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DFF" w:rsidRDefault="00236DFF" w:rsidP="00236DFF">
      <w:pPr>
        <w:pStyle w:val="ConsPlusTitle"/>
        <w:jc w:val="center"/>
        <w:rPr>
          <w:sz w:val="28"/>
          <w:szCs w:val="28"/>
        </w:rPr>
      </w:pPr>
      <w:r w:rsidRPr="00236DFF">
        <w:rPr>
          <w:sz w:val="28"/>
          <w:szCs w:val="28"/>
        </w:rPr>
        <w:t xml:space="preserve">Сравнительная таблица </w:t>
      </w:r>
    </w:p>
    <w:p w:rsidR="00236DFF" w:rsidRPr="00236DFF" w:rsidRDefault="00236DFF" w:rsidP="00236DFF">
      <w:pPr>
        <w:pStyle w:val="ConsPlusTitle"/>
        <w:jc w:val="center"/>
        <w:rPr>
          <w:sz w:val="28"/>
          <w:szCs w:val="28"/>
        </w:rPr>
      </w:pPr>
    </w:p>
    <w:p w:rsidR="00526B5D" w:rsidRPr="00FD4E38" w:rsidRDefault="00236DFF" w:rsidP="007716A1">
      <w:pPr>
        <w:ind w:firstLine="708"/>
        <w:jc w:val="center"/>
        <w:rPr>
          <w:rFonts w:ascii="Times New Roman" w:hAnsi="Times New Roman" w:cs="Times New Roman"/>
          <w:b/>
          <w:sz w:val="28"/>
          <w:szCs w:val="28"/>
        </w:rPr>
      </w:pPr>
      <w:r>
        <w:rPr>
          <w:rFonts w:ascii="Times New Roman" w:hAnsi="Times New Roman" w:cs="Times New Roman"/>
          <w:b/>
          <w:sz w:val="28"/>
          <w:szCs w:val="28"/>
        </w:rPr>
        <w:t>к</w:t>
      </w:r>
      <w:r w:rsidR="00336A50" w:rsidRPr="00FD4E38">
        <w:rPr>
          <w:rFonts w:ascii="Times New Roman" w:hAnsi="Times New Roman" w:cs="Times New Roman"/>
          <w:b/>
          <w:sz w:val="28"/>
          <w:szCs w:val="28"/>
        </w:rPr>
        <w:t xml:space="preserve"> проекту </w:t>
      </w:r>
      <w:r w:rsidR="00526B5D" w:rsidRPr="00FD4E38">
        <w:rPr>
          <w:rFonts w:ascii="Times New Roman" w:hAnsi="Times New Roman" w:cs="Times New Roman"/>
          <w:b/>
          <w:sz w:val="28"/>
          <w:szCs w:val="28"/>
        </w:rPr>
        <w:t>решени</w:t>
      </w:r>
      <w:r w:rsidR="00336A50" w:rsidRPr="00FD4E38">
        <w:rPr>
          <w:rFonts w:ascii="Times New Roman" w:hAnsi="Times New Roman" w:cs="Times New Roman"/>
          <w:b/>
          <w:sz w:val="28"/>
          <w:szCs w:val="28"/>
        </w:rPr>
        <w:t>я</w:t>
      </w:r>
      <w:r w:rsidR="00526B5D" w:rsidRPr="00FD4E38">
        <w:rPr>
          <w:rFonts w:ascii="Times New Roman" w:hAnsi="Times New Roman" w:cs="Times New Roman"/>
          <w:b/>
          <w:sz w:val="28"/>
          <w:szCs w:val="28"/>
        </w:rPr>
        <w:t xml:space="preserve"> Думы городского округа муниципального образования «город Саянск» </w:t>
      </w:r>
      <w:r w:rsidR="00285DEC" w:rsidRPr="00FD4E38">
        <w:rPr>
          <w:rFonts w:ascii="Times New Roman" w:hAnsi="Times New Roman" w:cs="Times New Roman"/>
          <w:b/>
          <w:sz w:val="28"/>
          <w:szCs w:val="28"/>
        </w:rPr>
        <w:t>«</w:t>
      </w:r>
      <w:r w:rsidR="00B07F87" w:rsidRPr="00B07F87">
        <w:rPr>
          <w:rFonts w:ascii="Times New Roman" w:hAnsi="Times New Roman" w:cs="Times New Roman"/>
          <w:b/>
          <w:sz w:val="28"/>
          <w:szCs w:val="28"/>
        </w:rPr>
        <w:t>Об утверждении положения о муниципальном земельном контроле в городском округе муниципального образования «город Саянск»</w:t>
      </w:r>
      <w:r w:rsidR="00526B5D" w:rsidRPr="00FD4E38">
        <w:rPr>
          <w:rFonts w:ascii="Times New Roman" w:hAnsi="Times New Roman" w:cs="Times New Roman"/>
          <w:b/>
          <w:sz w:val="28"/>
          <w:szCs w:val="28"/>
        </w:rPr>
        <w:t>»</w:t>
      </w:r>
    </w:p>
    <w:p w:rsidR="00526B5D" w:rsidRPr="00FD4E38" w:rsidRDefault="00526B5D" w:rsidP="007716A1">
      <w:pPr>
        <w:ind w:firstLine="708"/>
        <w:jc w:val="both"/>
        <w:rPr>
          <w:rFonts w:ascii="Times New Roman" w:hAnsi="Times New Roman" w:cs="Times New Roman"/>
          <w:sz w:val="28"/>
          <w:szCs w:val="28"/>
        </w:rPr>
      </w:pPr>
    </w:p>
    <w:p w:rsidR="008B2CCD" w:rsidRPr="00FD4E38" w:rsidRDefault="00336A50" w:rsidP="007716A1">
      <w:pPr>
        <w:ind w:firstLine="708"/>
        <w:jc w:val="both"/>
        <w:rPr>
          <w:rFonts w:ascii="Times New Roman" w:hAnsi="Times New Roman" w:cs="Times New Roman"/>
          <w:sz w:val="28"/>
          <w:szCs w:val="28"/>
        </w:rPr>
      </w:pPr>
      <w:r w:rsidRPr="00FD4E38">
        <w:rPr>
          <w:rFonts w:ascii="Times New Roman" w:hAnsi="Times New Roman" w:cs="Times New Roman"/>
          <w:sz w:val="28"/>
          <w:szCs w:val="28"/>
        </w:rPr>
        <w:t>Настоящий проект решения Думы разработан с</w:t>
      </w:r>
      <w:r w:rsidR="0084735E" w:rsidRPr="00FD4E38">
        <w:rPr>
          <w:rFonts w:ascii="Times New Roman" w:hAnsi="Times New Roman" w:cs="Times New Roman"/>
          <w:sz w:val="28"/>
          <w:szCs w:val="28"/>
        </w:rPr>
        <w:t xml:space="preserve"> целью приведения нормативных правовых актов в соответствии с действующим </w:t>
      </w:r>
      <w:r w:rsidR="00896238">
        <w:rPr>
          <w:rFonts w:ascii="Times New Roman" w:hAnsi="Times New Roman" w:cs="Times New Roman"/>
          <w:sz w:val="28"/>
          <w:szCs w:val="28"/>
        </w:rPr>
        <w:t xml:space="preserve">Земельным кодексом Российской Федерации (далее- ЗК РФ) и </w:t>
      </w:r>
      <w:r w:rsidR="0084735E" w:rsidRPr="00FD4E38">
        <w:rPr>
          <w:rFonts w:ascii="Times New Roman" w:hAnsi="Times New Roman" w:cs="Times New Roman"/>
          <w:sz w:val="28"/>
          <w:szCs w:val="28"/>
        </w:rPr>
        <w:t>Федеральным законом от 31 июля 2020 года № 248-ФЗ «О государственном контроле (надзоре) и муниципальном контроле в Российской Федерации»</w:t>
      </w:r>
      <w:r w:rsidR="009C7097">
        <w:rPr>
          <w:rFonts w:ascii="Times New Roman" w:hAnsi="Times New Roman" w:cs="Times New Roman"/>
          <w:sz w:val="28"/>
          <w:szCs w:val="28"/>
        </w:rPr>
        <w:t xml:space="preserve"> (далее ФЗ № 248)</w:t>
      </w:r>
    </w:p>
    <w:tbl>
      <w:tblPr>
        <w:tblStyle w:val="a3"/>
        <w:tblW w:w="0" w:type="auto"/>
        <w:tblInd w:w="-289" w:type="dxa"/>
        <w:tblLook w:val="04A0" w:firstRow="1" w:lastRow="0" w:firstColumn="1" w:lastColumn="0" w:noHBand="0" w:noVBand="1"/>
      </w:tblPr>
      <w:tblGrid>
        <w:gridCol w:w="4961"/>
        <w:gridCol w:w="4673"/>
      </w:tblGrid>
      <w:tr w:rsidR="0084735E" w:rsidRPr="00FD4E38" w:rsidTr="00B07F87">
        <w:tc>
          <w:tcPr>
            <w:tcW w:w="4961" w:type="dxa"/>
          </w:tcPr>
          <w:p w:rsidR="0084735E" w:rsidRPr="00FD4E38" w:rsidRDefault="0084735E" w:rsidP="007D37C3">
            <w:pPr>
              <w:jc w:val="center"/>
              <w:rPr>
                <w:rFonts w:ascii="Times New Roman" w:hAnsi="Times New Roman" w:cs="Times New Roman"/>
                <w:b/>
                <w:sz w:val="28"/>
                <w:szCs w:val="28"/>
              </w:rPr>
            </w:pPr>
            <w:r w:rsidRPr="00FD4E38">
              <w:rPr>
                <w:rFonts w:ascii="Times New Roman" w:hAnsi="Times New Roman" w:cs="Times New Roman"/>
                <w:b/>
                <w:sz w:val="28"/>
                <w:szCs w:val="28"/>
              </w:rPr>
              <w:t>Редакция от 2</w:t>
            </w:r>
            <w:r w:rsidR="007D37C3">
              <w:rPr>
                <w:rFonts w:ascii="Times New Roman" w:hAnsi="Times New Roman" w:cs="Times New Roman"/>
                <w:b/>
                <w:sz w:val="28"/>
                <w:szCs w:val="28"/>
              </w:rPr>
              <w:t>7</w:t>
            </w:r>
            <w:r w:rsidRPr="00FD4E38">
              <w:rPr>
                <w:rFonts w:ascii="Times New Roman" w:hAnsi="Times New Roman" w:cs="Times New Roman"/>
                <w:b/>
                <w:sz w:val="28"/>
                <w:szCs w:val="28"/>
              </w:rPr>
              <w:t>.</w:t>
            </w:r>
            <w:r w:rsidR="00B07F87">
              <w:rPr>
                <w:rFonts w:ascii="Times New Roman" w:hAnsi="Times New Roman" w:cs="Times New Roman"/>
                <w:b/>
                <w:sz w:val="28"/>
                <w:szCs w:val="28"/>
              </w:rPr>
              <w:t>0</w:t>
            </w:r>
            <w:r w:rsidR="007D37C3">
              <w:rPr>
                <w:rFonts w:ascii="Times New Roman" w:hAnsi="Times New Roman" w:cs="Times New Roman"/>
                <w:b/>
                <w:sz w:val="28"/>
                <w:szCs w:val="28"/>
              </w:rPr>
              <w:t>3</w:t>
            </w:r>
            <w:r w:rsidRPr="00FD4E38">
              <w:rPr>
                <w:rFonts w:ascii="Times New Roman" w:hAnsi="Times New Roman" w:cs="Times New Roman"/>
                <w:b/>
                <w:sz w:val="28"/>
                <w:szCs w:val="28"/>
              </w:rPr>
              <w:t>.202</w:t>
            </w:r>
            <w:r w:rsidR="007D37C3">
              <w:rPr>
                <w:rFonts w:ascii="Times New Roman" w:hAnsi="Times New Roman" w:cs="Times New Roman"/>
                <w:b/>
                <w:sz w:val="28"/>
                <w:szCs w:val="28"/>
              </w:rPr>
              <w:t>5</w:t>
            </w:r>
          </w:p>
        </w:tc>
        <w:tc>
          <w:tcPr>
            <w:tcW w:w="4673" w:type="dxa"/>
          </w:tcPr>
          <w:p w:rsidR="0084735E" w:rsidRPr="00FD4E38" w:rsidRDefault="0084735E" w:rsidP="007716A1">
            <w:pPr>
              <w:jc w:val="center"/>
              <w:rPr>
                <w:rFonts w:ascii="Times New Roman" w:hAnsi="Times New Roman" w:cs="Times New Roman"/>
                <w:b/>
                <w:sz w:val="28"/>
                <w:szCs w:val="28"/>
              </w:rPr>
            </w:pPr>
            <w:r w:rsidRPr="00FD4E38">
              <w:rPr>
                <w:rFonts w:ascii="Times New Roman" w:hAnsi="Times New Roman" w:cs="Times New Roman"/>
                <w:b/>
                <w:sz w:val="28"/>
                <w:szCs w:val="28"/>
              </w:rPr>
              <w:t>Новая редакция</w:t>
            </w:r>
          </w:p>
        </w:tc>
      </w:tr>
      <w:tr w:rsidR="0084735E" w:rsidRPr="00FD4E38" w:rsidTr="00B07F87">
        <w:tc>
          <w:tcPr>
            <w:tcW w:w="9634" w:type="dxa"/>
            <w:gridSpan w:val="2"/>
          </w:tcPr>
          <w:p w:rsidR="00236DFF" w:rsidRDefault="00236DFF" w:rsidP="00887B54">
            <w:pPr>
              <w:pStyle w:val="a4"/>
              <w:ind w:left="-113"/>
              <w:jc w:val="both"/>
              <w:rPr>
                <w:rFonts w:ascii="Times New Roman" w:hAnsi="Times New Roman" w:cs="Times New Roman"/>
                <w:b/>
                <w:sz w:val="28"/>
                <w:szCs w:val="28"/>
              </w:rPr>
            </w:pPr>
            <w:r>
              <w:rPr>
                <w:rFonts w:ascii="Times New Roman" w:hAnsi="Times New Roman" w:cs="Times New Roman"/>
                <w:b/>
                <w:sz w:val="28"/>
                <w:szCs w:val="28"/>
              </w:rPr>
              <w:t>ОСНОВАНИЕ:</w:t>
            </w:r>
          </w:p>
          <w:p w:rsidR="00CB3F06" w:rsidRPr="00887B54" w:rsidRDefault="00CB3F06" w:rsidP="00564E42">
            <w:pPr>
              <w:pStyle w:val="a4"/>
              <w:ind w:left="-113"/>
              <w:jc w:val="both"/>
              <w:rPr>
                <w:rFonts w:ascii="Times New Roman" w:hAnsi="Times New Roman" w:cs="Times New Roman"/>
                <w:sz w:val="28"/>
                <w:szCs w:val="28"/>
              </w:rPr>
            </w:pPr>
            <w:r w:rsidRPr="00E37692">
              <w:rPr>
                <w:rFonts w:ascii="Times New Roman" w:hAnsi="Times New Roman" w:cs="Times New Roman"/>
                <w:b/>
                <w:sz w:val="28"/>
                <w:szCs w:val="28"/>
              </w:rPr>
              <w:t xml:space="preserve"> </w:t>
            </w:r>
            <w:r w:rsidR="00236DFF">
              <w:rPr>
                <w:rFonts w:ascii="Times New Roman" w:hAnsi="Times New Roman" w:cs="Times New Roman"/>
                <w:b/>
                <w:sz w:val="28"/>
                <w:szCs w:val="28"/>
              </w:rPr>
              <w:t xml:space="preserve">1. </w:t>
            </w:r>
            <w:r w:rsidR="00564E42">
              <w:rPr>
                <w:rFonts w:ascii="Times New Roman" w:hAnsi="Times New Roman" w:cs="Times New Roman"/>
                <w:b/>
                <w:sz w:val="28"/>
                <w:szCs w:val="28"/>
              </w:rPr>
              <w:t>В а</w:t>
            </w:r>
            <w:r w:rsidR="00C56FF6" w:rsidRPr="00C56FF6">
              <w:rPr>
                <w:rFonts w:ascii="Times New Roman" w:eastAsia="Times New Roman" w:hAnsi="Times New Roman" w:cs="Times New Roman"/>
                <w:color w:val="000000"/>
                <w:sz w:val="28"/>
                <w:szCs w:val="28"/>
                <w:lang w:eastAsia="ru-RU"/>
              </w:rPr>
              <w:t>бзац первый пункта 1.2 раздела 1 Положения</w:t>
            </w:r>
            <w:r w:rsidR="00887B54">
              <w:rPr>
                <w:rFonts w:ascii="Times New Roman" w:hAnsi="Times New Roman" w:cs="Times New Roman"/>
                <w:b/>
                <w:sz w:val="28"/>
                <w:szCs w:val="28"/>
              </w:rPr>
              <w:t xml:space="preserve"> вносятся изменения в </w:t>
            </w:r>
            <w:r w:rsidR="00C56FF6">
              <w:rPr>
                <w:rFonts w:ascii="Times New Roman" w:hAnsi="Times New Roman" w:cs="Times New Roman"/>
                <w:b/>
                <w:sz w:val="28"/>
                <w:szCs w:val="28"/>
              </w:rPr>
              <w:t xml:space="preserve">связи внесением изменений в статью 72 ЗК РФ </w:t>
            </w:r>
          </w:p>
        </w:tc>
      </w:tr>
      <w:tr w:rsidR="0084735E" w:rsidRPr="00FD4E38" w:rsidTr="00B07F87">
        <w:tc>
          <w:tcPr>
            <w:tcW w:w="4961" w:type="dxa"/>
          </w:tcPr>
          <w:p w:rsidR="0084735E" w:rsidRPr="00110379" w:rsidRDefault="00C56FF6" w:rsidP="00B07F87">
            <w:pPr>
              <w:jc w:val="both"/>
              <w:rPr>
                <w:rFonts w:ascii="Times New Roman" w:hAnsi="Times New Roman" w:cs="Times New Roman"/>
                <w:sz w:val="28"/>
                <w:szCs w:val="28"/>
              </w:rPr>
            </w:pPr>
            <w:r w:rsidRPr="00C56FF6">
              <w:rPr>
                <w:rFonts w:ascii="Times New Roman" w:eastAsia="Times New Roman" w:hAnsi="Times New Roman" w:cs="Times New Roman"/>
                <w:sz w:val="28"/>
                <w:szCs w:val="28"/>
                <w:lang w:eastAsia="zh-CN"/>
              </w:rPr>
              <w:t>Предметом муниципального земельного контроля является соблюдение юридическими лицами, индивидуальными предпринимателями,</w:t>
            </w:r>
            <w:r w:rsidRPr="00C56FF6">
              <w:rPr>
                <w:rFonts w:ascii="Times New Roman" w:eastAsia="Times New Roman" w:hAnsi="Times New Roman" w:cs="Times New Roman"/>
                <w:sz w:val="28"/>
                <w:szCs w:val="20"/>
                <w:lang w:eastAsia="ru-RU"/>
              </w:rPr>
              <w:t xml:space="preserve"> </w:t>
            </w:r>
            <w:r w:rsidRPr="00C56FF6">
              <w:rPr>
                <w:rFonts w:ascii="Times New Roman" w:eastAsia="Times New Roman" w:hAnsi="Times New Roman" w:cs="Times New Roman"/>
                <w:sz w:val="28"/>
                <w:szCs w:val="28"/>
                <w:lang w:eastAsia="zh-CN"/>
              </w:rPr>
              <w:t xml:space="preserve">гражданами (далее </w:t>
            </w:r>
            <w:r w:rsidRPr="00C56FF6">
              <w:rPr>
                <w:rFonts w:ascii="Times New Roman" w:eastAsia="Times New Roman" w:hAnsi="Times New Roman" w:cs="Times New Roman"/>
                <w:sz w:val="20"/>
                <w:szCs w:val="20"/>
                <w:lang w:eastAsia="zh-CN"/>
              </w:rPr>
              <w:t>–</w:t>
            </w:r>
            <w:r w:rsidRPr="00C56FF6">
              <w:rPr>
                <w:rFonts w:ascii="Times New Roman" w:eastAsia="Times New Roman" w:hAnsi="Times New Roman" w:cs="Times New Roman"/>
                <w:sz w:val="28"/>
                <w:szCs w:val="28"/>
                <w:lang w:eastAsia="zh-CN"/>
              </w:rPr>
              <w:t xml:space="preserve"> контролируемые лица) обязательных требований </w:t>
            </w:r>
            <w:r w:rsidRPr="00C56FF6">
              <w:rPr>
                <w:rFonts w:ascii="Times New Roman" w:eastAsia="Times New Roman" w:hAnsi="Times New Roman" w:cs="Times New Roman"/>
                <w:strike/>
                <w:color w:val="FF0000"/>
                <w:sz w:val="28"/>
                <w:szCs w:val="28"/>
                <w:lang w:eastAsia="zh-CN"/>
              </w:rPr>
              <w:t>земельного законодательства</w:t>
            </w:r>
            <w:r w:rsidRPr="00C56FF6">
              <w:rPr>
                <w:rFonts w:ascii="Times New Roman" w:eastAsia="Times New Roman" w:hAnsi="Times New Roman" w:cs="Times New Roman"/>
                <w:sz w:val="28"/>
                <w:szCs w:val="28"/>
                <w:lang w:eastAsia="zh-CN"/>
              </w:rPr>
              <w:t xml:space="preserve"> в отношении объектов земельных отношений, за нарушение которых законодательством предусмотрена административная ответственность.</w:t>
            </w:r>
          </w:p>
        </w:tc>
        <w:tc>
          <w:tcPr>
            <w:tcW w:w="4673" w:type="dxa"/>
          </w:tcPr>
          <w:p w:rsidR="0084735E" w:rsidRPr="00FD4E38" w:rsidRDefault="00285DEC" w:rsidP="00B07F87">
            <w:pPr>
              <w:jc w:val="both"/>
              <w:rPr>
                <w:rFonts w:ascii="Times New Roman" w:hAnsi="Times New Roman" w:cs="Times New Roman"/>
                <w:sz w:val="28"/>
                <w:szCs w:val="28"/>
                <w:u w:val="single"/>
              </w:rPr>
            </w:pPr>
            <w:r w:rsidRPr="00FD4E38">
              <w:rPr>
                <w:rFonts w:ascii="Times New Roman" w:hAnsi="Times New Roman" w:cs="Times New Roman"/>
                <w:sz w:val="28"/>
                <w:szCs w:val="28"/>
              </w:rPr>
              <w:t xml:space="preserve"> </w:t>
            </w:r>
            <w:r w:rsidR="00C56FF6" w:rsidRPr="00C56FF6">
              <w:rPr>
                <w:rFonts w:ascii="Times New Roman" w:eastAsia="Times New Roman" w:hAnsi="Times New Roman" w:cs="Times New Roman"/>
                <w:color w:val="000000"/>
                <w:sz w:val="28"/>
                <w:szCs w:val="28"/>
                <w:lang w:eastAsia="ru-RU"/>
              </w:rPr>
              <w:t xml:space="preserve">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w:t>
            </w:r>
            <w:r w:rsidR="00C56FF6" w:rsidRPr="00C56FF6">
              <w:rPr>
                <w:rFonts w:ascii="Times New Roman" w:eastAsia="Times New Roman" w:hAnsi="Times New Roman" w:cs="Times New Roman"/>
                <w:b/>
                <w:color w:val="FF0000"/>
                <w:sz w:val="28"/>
                <w:szCs w:val="28"/>
                <w:lang w:eastAsia="ru-RU"/>
              </w:rPr>
              <w:t>к использованию и охране земель</w:t>
            </w:r>
            <w:r w:rsidR="00C56FF6" w:rsidRPr="00C56FF6">
              <w:rPr>
                <w:rFonts w:ascii="Times New Roman" w:eastAsia="Times New Roman" w:hAnsi="Times New Roman" w:cs="Times New Roman"/>
                <w:color w:val="FF0000"/>
                <w:sz w:val="28"/>
                <w:szCs w:val="28"/>
                <w:lang w:eastAsia="ru-RU"/>
              </w:rPr>
              <w:t xml:space="preserve"> </w:t>
            </w:r>
            <w:r w:rsidR="00C56FF6" w:rsidRPr="00C56FF6">
              <w:rPr>
                <w:rFonts w:ascii="Times New Roman" w:eastAsia="Times New Roman" w:hAnsi="Times New Roman" w:cs="Times New Roman"/>
                <w:color w:val="000000"/>
                <w:sz w:val="28"/>
                <w:szCs w:val="28"/>
                <w:lang w:eastAsia="ru-RU"/>
              </w:rPr>
              <w:t>в отношении объектов земельных отношений, за нарушение которых законодательством предусмотрена административная ответственность</w:t>
            </w:r>
          </w:p>
        </w:tc>
      </w:tr>
      <w:tr w:rsidR="0084735E" w:rsidRPr="00FD4E38" w:rsidTr="00B07F87">
        <w:tc>
          <w:tcPr>
            <w:tcW w:w="9634" w:type="dxa"/>
            <w:gridSpan w:val="2"/>
          </w:tcPr>
          <w:p w:rsidR="00236DFF" w:rsidRDefault="00236DFF" w:rsidP="00887B54">
            <w:pPr>
              <w:jc w:val="both"/>
              <w:rPr>
                <w:rFonts w:ascii="Times New Roman" w:hAnsi="Times New Roman" w:cs="Times New Roman"/>
                <w:b/>
                <w:color w:val="000000"/>
                <w:spacing w:val="2"/>
                <w:sz w:val="28"/>
                <w:szCs w:val="28"/>
              </w:rPr>
            </w:pPr>
            <w:r>
              <w:rPr>
                <w:rFonts w:ascii="Times New Roman" w:hAnsi="Times New Roman" w:cs="Times New Roman"/>
                <w:b/>
                <w:color w:val="000000"/>
                <w:spacing w:val="2"/>
                <w:sz w:val="28"/>
                <w:szCs w:val="28"/>
              </w:rPr>
              <w:t>ОСНОВАНИЕ:</w:t>
            </w:r>
          </w:p>
          <w:p w:rsidR="0084735E" w:rsidRPr="00110379" w:rsidRDefault="00E37692" w:rsidP="006B1472">
            <w:pPr>
              <w:jc w:val="both"/>
              <w:rPr>
                <w:rFonts w:ascii="Times New Roman" w:hAnsi="Times New Roman" w:cs="Times New Roman"/>
                <w:b/>
                <w:sz w:val="28"/>
                <w:szCs w:val="28"/>
              </w:rPr>
            </w:pPr>
            <w:r w:rsidRPr="00110379">
              <w:rPr>
                <w:rFonts w:ascii="Times New Roman" w:hAnsi="Times New Roman" w:cs="Times New Roman"/>
                <w:b/>
                <w:color w:val="000000"/>
                <w:spacing w:val="2"/>
                <w:sz w:val="28"/>
                <w:szCs w:val="28"/>
              </w:rPr>
              <w:t>2.</w:t>
            </w:r>
            <w:r w:rsidR="00110379">
              <w:rPr>
                <w:rFonts w:ascii="Times New Roman" w:hAnsi="Times New Roman" w:cs="Times New Roman"/>
                <w:b/>
                <w:color w:val="000000"/>
                <w:spacing w:val="2"/>
                <w:sz w:val="28"/>
                <w:szCs w:val="28"/>
              </w:rPr>
              <w:t xml:space="preserve"> </w:t>
            </w:r>
            <w:r w:rsidR="006B1472" w:rsidRPr="006B1472">
              <w:rPr>
                <w:rFonts w:ascii="Times New Roman" w:eastAsia="Times New Roman" w:hAnsi="Times New Roman" w:cs="Times New Roman"/>
                <w:sz w:val="28"/>
                <w:szCs w:val="28"/>
                <w:lang w:eastAsia="ru-RU"/>
              </w:rPr>
              <w:t xml:space="preserve">Подпункт 3 пункта 1.6. раздела 1 Положения </w:t>
            </w:r>
            <w:r w:rsidR="006B1472">
              <w:rPr>
                <w:rFonts w:ascii="Times New Roman" w:eastAsia="Times New Roman" w:hAnsi="Times New Roman" w:cs="Times New Roman"/>
                <w:sz w:val="28"/>
                <w:szCs w:val="28"/>
                <w:lang w:eastAsia="ru-RU"/>
              </w:rPr>
              <w:t>вносится изменение в с</w:t>
            </w:r>
            <w:r w:rsidR="006B1472">
              <w:rPr>
                <w:rFonts w:ascii="Times New Roman" w:hAnsi="Times New Roman" w:cs="Times New Roman"/>
                <w:b/>
                <w:color w:val="000000"/>
                <w:spacing w:val="2"/>
                <w:sz w:val="28"/>
                <w:szCs w:val="28"/>
              </w:rPr>
              <w:t xml:space="preserve">вязи с принятием </w:t>
            </w:r>
            <w:r w:rsidR="006B1472" w:rsidRPr="006B1472">
              <w:rPr>
                <w:rFonts w:ascii="Times New Roman" w:hAnsi="Times New Roman" w:cs="Times New Roman"/>
                <w:b/>
                <w:color w:val="000000"/>
                <w:spacing w:val="2"/>
                <w:sz w:val="28"/>
                <w:szCs w:val="28"/>
              </w:rPr>
              <w:t>Постановлени</w:t>
            </w:r>
            <w:r w:rsidR="006B1472">
              <w:rPr>
                <w:rFonts w:ascii="Times New Roman" w:hAnsi="Times New Roman" w:cs="Times New Roman"/>
                <w:b/>
                <w:color w:val="000000"/>
                <w:spacing w:val="2"/>
                <w:sz w:val="28"/>
                <w:szCs w:val="28"/>
              </w:rPr>
              <w:t>я</w:t>
            </w:r>
            <w:r w:rsidR="006B1472" w:rsidRPr="006B1472">
              <w:rPr>
                <w:rFonts w:ascii="Times New Roman" w:hAnsi="Times New Roman" w:cs="Times New Roman"/>
                <w:b/>
                <w:color w:val="000000"/>
                <w:spacing w:val="2"/>
                <w:sz w:val="28"/>
                <w:szCs w:val="28"/>
              </w:rPr>
              <w:t xml:space="preserve"> Правительства РФ от 31.05.2025 </w:t>
            </w:r>
            <w:r w:rsidR="006B1472">
              <w:rPr>
                <w:rFonts w:ascii="Times New Roman" w:hAnsi="Times New Roman" w:cs="Times New Roman"/>
                <w:b/>
                <w:color w:val="000000"/>
                <w:spacing w:val="2"/>
                <w:sz w:val="28"/>
                <w:szCs w:val="28"/>
              </w:rPr>
              <w:t>№</w:t>
            </w:r>
            <w:r w:rsidR="006B1472" w:rsidRPr="006B1472">
              <w:rPr>
                <w:rFonts w:ascii="Times New Roman" w:hAnsi="Times New Roman" w:cs="Times New Roman"/>
                <w:b/>
                <w:color w:val="000000"/>
                <w:spacing w:val="2"/>
                <w:sz w:val="28"/>
                <w:szCs w:val="28"/>
              </w:rPr>
              <w:t xml:space="preserve"> 826 </w:t>
            </w:r>
            <w:r w:rsidR="006B1472">
              <w:rPr>
                <w:rFonts w:ascii="Times New Roman" w:hAnsi="Times New Roman" w:cs="Times New Roman"/>
                <w:b/>
                <w:color w:val="000000"/>
                <w:spacing w:val="2"/>
                <w:sz w:val="28"/>
                <w:szCs w:val="28"/>
              </w:rPr>
              <w:t>«</w:t>
            </w:r>
            <w:r w:rsidR="006B1472" w:rsidRPr="006B1472">
              <w:rPr>
                <w:rFonts w:ascii="Times New Roman" w:hAnsi="Times New Roman" w:cs="Times New Roman"/>
                <w:b/>
                <w:color w:val="000000"/>
                <w:spacing w:val="2"/>
                <w:sz w:val="28"/>
                <w:szCs w:val="28"/>
              </w:rPr>
              <w:t>Об установлении признаков неиспользования земельных участков из состава земель населенных пунктов, садовых земельных участков</w:t>
            </w:r>
            <w:r w:rsidR="006B1472">
              <w:rPr>
                <w:rFonts w:ascii="Times New Roman" w:hAnsi="Times New Roman" w:cs="Times New Roman"/>
                <w:b/>
                <w:color w:val="000000"/>
                <w:spacing w:val="2"/>
                <w:sz w:val="28"/>
                <w:szCs w:val="28"/>
              </w:rPr>
              <w:t xml:space="preserve"> и огородных земельных участков»</w:t>
            </w:r>
          </w:p>
        </w:tc>
      </w:tr>
      <w:tr w:rsidR="0084735E" w:rsidRPr="00FD4E38" w:rsidTr="00B07F87">
        <w:tc>
          <w:tcPr>
            <w:tcW w:w="4961" w:type="dxa"/>
          </w:tcPr>
          <w:p w:rsidR="006B1472" w:rsidRPr="006B1472" w:rsidRDefault="006B1472" w:rsidP="006B1472">
            <w:pPr>
              <w:suppressAutoHyphens/>
              <w:autoSpaceDE w:val="0"/>
              <w:jc w:val="both"/>
              <w:rPr>
                <w:rFonts w:ascii="Times New Roman" w:eastAsia="Times New Roman" w:hAnsi="Times New Roman" w:cs="Times New Roman"/>
                <w:sz w:val="20"/>
                <w:szCs w:val="20"/>
                <w:lang w:eastAsia="zh-CN"/>
              </w:rPr>
            </w:pPr>
            <w:r w:rsidRPr="006B1472">
              <w:rPr>
                <w:rFonts w:ascii="Times New Roman" w:eastAsia="Times New Roman" w:hAnsi="Times New Roman" w:cs="Times New Roman"/>
                <w:sz w:val="28"/>
                <w:szCs w:val="28"/>
                <w:lang w:eastAsia="zh-CN"/>
              </w:rPr>
              <w:t xml:space="preserve">обязательных требований, связанных с обязательным использованием </w:t>
            </w:r>
            <w:r w:rsidRPr="006B1472">
              <w:rPr>
                <w:rFonts w:ascii="Times New Roman" w:eastAsia="Times New Roman" w:hAnsi="Times New Roman" w:cs="Times New Roman"/>
                <w:strike/>
                <w:color w:val="FF0000"/>
                <w:sz w:val="28"/>
                <w:szCs w:val="28"/>
                <w:lang w:eastAsia="zh-CN"/>
              </w:rPr>
              <w:t>земель, предназначенных для жилищного или иного строительства, садоводства, огородничества, в указанных целях</w:t>
            </w:r>
            <w:r w:rsidRPr="006B1472">
              <w:rPr>
                <w:rFonts w:ascii="Times New Roman" w:eastAsia="Times New Roman" w:hAnsi="Times New Roman" w:cs="Times New Roman"/>
                <w:color w:val="FF0000"/>
                <w:sz w:val="28"/>
                <w:szCs w:val="28"/>
                <w:lang w:eastAsia="zh-CN"/>
              </w:rPr>
              <w:t xml:space="preserve"> </w:t>
            </w:r>
            <w:r w:rsidRPr="006B1472">
              <w:rPr>
                <w:rFonts w:ascii="Times New Roman" w:eastAsia="Times New Roman" w:hAnsi="Times New Roman" w:cs="Times New Roman"/>
                <w:sz w:val="28"/>
                <w:szCs w:val="28"/>
                <w:lang w:eastAsia="zh-CN"/>
              </w:rPr>
              <w:t>в течение установленного срока;</w:t>
            </w:r>
          </w:p>
          <w:p w:rsidR="0084735E" w:rsidRPr="00FD4E38" w:rsidRDefault="0084735E" w:rsidP="006B1472">
            <w:pPr>
              <w:jc w:val="both"/>
              <w:rPr>
                <w:rFonts w:ascii="Times New Roman" w:hAnsi="Times New Roman" w:cs="Times New Roman"/>
                <w:sz w:val="28"/>
                <w:szCs w:val="28"/>
              </w:rPr>
            </w:pPr>
          </w:p>
        </w:tc>
        <w:tc>
          <w:tcPr>
            <w:tcW w:w="4673" w:type="dxa"/>
          </w:tcPr>
          <w:p w:rsidR="0084735E" w:rsidRPr="00FD4E38" w:rsidRDefault="006B1472" w:rsidP="006B1472">
            <w:pPr>
              <w:jc w:val="both"/>
              <w:rPr>
                <w:rFonts w:ascii="Times New Roman" w:hAnsi="Times New Roman" w:cs="Times New Roman"/>
                <w:sz w:val="28"/>
                <w:szCs w:val="28"/>
              </w:rPr>
            </w:pPr>
            <w:r w:rsidRPr="006B1472">
              <w:rPr>
                <w:rFonts w:ascii="Times New Roman" w:hAnsi="Times New Roman" w:cs="Times New Roman"/>
                <w:sz w:val="28"/>
                <w:szCs w:val="28"/>
              </w:rPr>
              <w:t xml:space="preserve">обязательных требований, связанных с обязательным использованием </w:t>
            </w:r>
            <w:r w:rsidRPr="006B1472">
              <w:rPr>
                <w:rFonts w:ascii="Times New Roman" w:hAnsi="Times New Roman" w:cs="Times New Roman"/>
                <w:b/>
                <w:color w:val="FF0000"/>
                <w:sz w:val="28"/>
                <w:szCs w:val="28"/>
              </w:rPr>
              <w:t>земельных участков из состава земель населенных пунктов, садовых земельных участков и огородных земельных участков</w:t>
            </w:r>
            <w:r w:rsidRPr="006B1472">
              <w:rPr>
                <w:rFonts w:ascii="Times New Roman" w:hAnsi="Times New Roman" w:cs="Times New Roman"/>
                <w:sz w:val="28"/>
                <w:szCs w:val="28"/>
              </w:rPr>
              <w:t xml:space="preserve"> в течение установленного срока</w:t>
            </w:r>
          </w:p>
        </w:tc>
      </w:tr>
      <w:tr w:rsidR="00FD4E38" w:rsidRPr="00FD4E38" w:rsidTr="00B07F87">
        <w:tc>
          <w:tcPr>
            <w:tcW w:w="9634" w:type="dxa"/>
            <w:gridSpan w:val="2"/>
          </w:tcPr>
          <w:p w:rsidR="00236DFF" w:rsidRPr="0097756B" w:rsidRDefault="00236DFF" w:rsidP="007716A1">
            <w:pPr>
              <w:jc w:val="both"/>
              <w:rPr>
                <w:rFonts w:ascii="Times New Roman" w:hAnsi="Times New Roman" w:cs="Times New Roman"/>
                <w:b/>
                <w:sz w:val="28"/>
                <w:szCs w:val="28"/>
              </w:rPr>
            </w:pPr>
            <w:r w:rsidRPr="0097756B">
              <w:rPr>
                <w:rFonts w:ascii="Times New Roman" w:hAnsi="Times New Roman" w:cs="Times New Roman"/>
                <w:b/>
                <w:sz w:val="28"/>
                <w:szCs w:val="28"/>
              </w:rPr>
              <w:t>ОСНОВАНИЕ:</w:t>
            </w:r>
          </w:p>
          <w:p w:rsidR="009C7097" w:rsidRPr="0097756B" w:rsidRDefault="00E37692" w:rsidP="00110379">
            <w:pPr>
              <w:jc w:val="both"/>
              <w:rPr>
                <w:rFonts w:ascii="Times New Roman" w:hAnsi="Times New Roman" w:cs="Times New Roman"/>
                <w:b/>
                <w:sz w:val="28"/>
                <w:szCs w:val="28"/>
              </w:rPr>
            </w:pPr>
            <w:r w:rsidRPr="00836572">
              <w:rPr>
                <w:rFonts w:ascii="Times New Roman" w:hAnsi="Times New Roman" w:cs="Times New Roman"/>
                <w:sz w:val="28"/>
                <w:szCs w:val="28"/>
              </w:rPr>
              <w:lastRenderedPageBreak/>
              <w:t>3.</w:t>
            </w:r>
            <w:r w:rsidRPr="0097756B">
              <w:rPr>
                <w:rFonts w:ascii="Times New Roman" w:hAnsi="Times New Roman" w:cs="Times New Roman"/>
                <w:b/>
                <w:sz w:val="28"/>
                <w:szCs w:val="28"/>
              </w:rPr>
              <w:t xml:space="preserve"> </w:t>
            </w:r>
            <w:r w:rsidR="006B1472" w:rsidRPr="006B1472">
              <w:rPr>
                <w:rFonts w:ascii="Times New Roman" w:eastAsia="Times New Roman" w:hAnsi="Times New Roman" w:cs="Times New Roman"/>
                <w:sz w:val="28"/>
                <w:szCs w:val="28"/>
                <w:lang w:eastAsia="ru-RU"/>
              </w:rPr>
              <w:t xml:space="preserve">Пункт 1.6. раздела 1 Положения дополнить подпунктами 6-7 </w:t>
            </w:r>
            <w:r w:rsidR="006B1472">
              <w:rPr>
                <w:rFonts w:ascii="Times New Roman" w:eastAsia="Times New Roman" w:hAnsi="Times New Roman" w:cs="Times New Roman"/>
                <w:sz w:val="28"/>
                <w:szCs w:val="28"/>
                <w:lang w:eastAsia="ru-RU"/>
              </w:rPr>
              <w:t>в связи с внесением изменений в пункты 1, 3 статьи 55.24 Градостроительного кодекса Российской Федерации</w:t>
            </w:r>
          </w:p>
        </w:tc>
      </w:tr>
      <w:tr w:rsidR="00FD4E38" w:rsidRPr="00FD4E38" w:rsidTr="00B07F87">
        <w:tc>
          <w:tcPr>
            <w:tcW w:w="4961" w:type="dxa"/>
          </w:tcPr>
          <w:p w:rsidR="00FD4E38" w:rsidRPr="00285DEC" w:rsidRDefault="00FD4E38" w:rsidP="006B1472">
            <w:pPr>
              <w:ind w:firstLine="709"/>
              <w:contextualSpacing/>
              <w:jc w:val="both"/>
              <w:rPr>
                <w:rFonts w:ascii="Times New Roman" w:eastAsia="Times New Roman" w:hAnsi="Times New Roman" w:cs="Times New Roman"/>
                <w:sz w:val="28"/>
                <w:szCs w:val="28"/>
                <w:lang w:eastAsia="zh-CN"/>
              </w:rPr>
            </w:pPr>
          </w:p>
        </w:tc>
        <w:tc>
          <w:tcPr>
            <w:tcW w:w="4673" w:type="dxa"/>
          </w:tcPr>
          <w:p w:rsidR="006B1472" w:rsidRPr="006B1472" w:rsidRDefault="006B1472" w:rsidP="006B1472">
            <w:pPr>
              <w:contextualSpacing/>
              <w:jc w:val="both"/>
              <w:rPr>
                <w:rFonts w:ascii="Times New Roman" w:eastAsia="Times New Roman" w:hAnsi="Times New Roman" w:cs="Times New Roman"/>
                <w:color w:val="FF0000"/>
                <w:sz w:val="28"/>
                <w:szCs w:val="28"/>
                <w:lang w:eastAsia="ru-RU"/>
              </w:rPr>
            </w:pPr>
            <w:r w:rsidRPr="006B1472">
              <w:rPr>
                <w:rFonts w:ascii="Times New Roman" w:eastAsia="Times New Roman" w:hAnsi="Times New Roman" w:cs="Times New Roman"/>
                <w:color w:val="FF0000"/>
                <w:sz w:val="28"/>
                <w:szCs w:val="28"/>
                <w:lang w:eastAsia="ru-RU"/>
              </w:rPr>
              <w:t>6) обязательных требований, связанных с обязанностью эксплуатировать здание, сооружение в соответствии с целевым назначением и разрешенным использованием земельного участка, на котором расположены такие здание, сооружение;</w:t>
            </w:r>
          </w:p>
          <w:p w:rsidR="00FD4E38" w:rsidRPr="00FD4E38" w:rsidRDefault="006B1472" w:rsidP="006B1472">
            <w:pPr>
              <w:jc w:val="both"/>
              <w:rPr>
                <w:rFonts w:ascii="Times New Roman" w:hAnsi="Times New Roman" w:cs="Times New Roman"/>
                <w:sz w:val="28"/>
                <w:szCs w:val="28"/>
              </w:rPr>
            </w:pPr>
            <w:r w:rsidRPr="009614EC">
              <w:rPr>
                <w:rFonts w:ascii="Times New Roman" w:eastAsia="Times New Roman" w:hAnsi="Times New Roman" w:cs="Times New Roman"/>
                <w:color w:val="FF0000"/>
                <w:sz w:val="28"/>
                <w:szCs w:val="28"/>
                <w:lang w:eastAsia="ru-RU"/>
              </w:rPr>
              <w:t>7) обязательных требований, связанных с невозможностью эксплуатировать объект капитального строительства (помещение или машино-место в здании, сооружении), для строительства или реконструкции которого не требовалось получение разрешения на строительство, при отсутствии прав на него.</w:t>
            </w:r>
          </w:p>
        </w:tc>
      </w:tr>
      <w:tr w:rsidR="00FD4E38" w:rsidRPr="00FD4E38" w:rsidTr="00B07F87">
        <w:tc>
          <w:tcPr>
            <w:tcW w:w="9634" w:type="dxa"/>
            <w:gridSpan w:val="2"/>
          </w:tcPr>
          <w:p w:rsidR="00236DFF" w:rsidRDefault="00236DFF" w:rsidP="007716A1">
            <w:pPr>
              <w:jc w:val="both"/>
              <w:rPr>
                <w:rFonts w:ascii="Times New Roman" w:hAnsi="Times New Roman" w:cs="Times New Roman"/>
                <w:b/>
                <w:sz w:val="28"/>
                <w:szCs w:val="28"/>
              </w:rPr>
            </w:pPr>
            <w:r>
              <w:rPr>
                <w:rFonts w:ascii="Times New Roman" w:hAnsi="Times New Roman" w:cs="Times New Roman"/>
                <w:b/>
                <w:sz w:val="28"/>
                <w:szCs w:val="28"/>
              </w:rPr>
              <w:t>ОСНОВАНИЕ:</w:t>
            </w:r>
          </w:p>
          <w:p w:rsidR="00FD4E38" w:rsidRPr="00E37692" w:rsidRDefault="00E37692" w:rsidP="009C7097">
            <w:pPr>
              <w:jc w:val="both"/>
              <w:rPr>
                <w:rFonts w:ascii="Times New Roman" w:hAnsi="Times New Roman" w:cs="Times New Roman"/>
                <w:b/>
                <w:sz w:val="28"/>
                <w:szCs w:val="28"/>
              </w:rPr>
            </w:pPr>
            <w:r w:rsidRPr="00E37692">
              <w:rPr>
                <w:rFonts w:ascii="Times New Roman" w:hAnsi="Times New Roman" w:cs="Times New Roman"/>
                <w:b/>
                <w:sz w:val="28"/>
                <w:szCs w:val="28"/>
              </w:rPr>
              <w:t xml:space="preserve">4. </w:t>
            </w:r>
            <w:r w:rsidR="009614EC" w:rsidRPr="009614EC">
              <w:rPr>
                <w:rFonts w:ascii="Times New Roman" w:eastAsia="Times New Roman" w:hAnsi="Times New Roman" w:cs="Times New Roman"/>
                <w:sz w:val="28"/>
                <w:szCs w:val="28"/>
                <w:lang w:eastAsia="ru-RU"/>
              </w:rPr>
              <w:t>Абзац второй пункта 2.3. раздела 2 Положения</w:t>
            </w:r>
            <w:r w:rsidR="009614EC">
              <w:rPr>
                <w:rFonts w:ascii="Times New Roman" w:eastAsia="Times New Roman" w:hAnsi="Times New Roman" w:cs="Times New Roman"/>
                <w:sz w:val="28"/>
                <w:szCs w:val="28"/>
                <w:lang w:eastAsia="ru-RU"/>
              </w:rPr>
              <w:t xml:space="preserve"> вносится изменение в с</w:t>
            </w:r>
            <w:r w:rsidR="009614EC">
              <w:rPr>
                <w:rFonts w:ascii="Times New Roman" w:hAnsi="Times New Roman" w:cs="Times New Roman"/>
                <w:b/>
                <w:color w:val="000000"/>
                <w:spacing w:val="2"/>
                <w:sz w:val="28"/>
                <w:szCs w:val="28"/>
              </w:rPr>
              <w:t>вязи с принятием в пункт 3 статьи 24 ФЗ № 248</w:t>
            </w:r>
            <w:r w:rsidR="00C020AF" w:rsidRPr="00C020AF">
              <w:rPr>
                <w:rFonts w:ascii="Times New Roman" w:hAnsi="Times New Roman" w:cs="Times New Roman"/>
                <w:b/>
                <w:sz w:val="28"/>
                <w:szCs w:val="28"/>
              </w:rPr>
              <w:t xml:space="preserve">. </w:t>
            </w:r>
          </w:p>
        </w:tc>
      </w:tr>
      <w:tr w:rsidR="00FD4E38" w:rsidRPr="00FD4E38" w:rsidTr="00B07F87">
        <w:tc>
          <w:tcPr>
            <w:tcW w:w="4961" w:type="dxa"/>
          </w:tcPr>
          <w:p w:rsidR="009614EC" w:rsidRPr="009614EC" w:rsidRDefault="009614EC" w:rsidP="009614EC">
            <w:pPr>
              <w:jc w:val="both"/>
              <w:rPr>
                <w:rFonts w:ascii="Times New Roman" w:hAnsi="Times New Roman" w:cs="Times New Roman"/>
                <w:strike/>
                <w:color w:val="FF0000"/>
                <w:sz w:val="28"/>
                <w:szCs w:val="28"/>
                <w:lang w:eastAsia="zh-CN"/>
              </w:rPr>
            </w:pPr>
            <w:r w:rsidRPr="009614EC">
              <w:rPr>
                <w:rFonts w:ascii="Times New Roman" w:hAnsi="Times New Roman" w:cs="Times New Roman"/>
                <w:strike/>
                <w:color w:val="FF0000"/>
                <w:sz w:val="28"/>
                <w:szCs w:val="28"/>
                <w:lang w:eastAsia="zh-CN"/>
              </w:rPr>
              <w:t xml:space="preserve">Отнесение земель и земельных участков к категориям риска и изменение присвоенных землям и земельным участкам категорий риска осуществляется в порядке, определенном Постановлением Правительства РФ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w:t>
            </w:r>
          </w:p>
          <w:p w:rsidR="00FD4E38" w:rsidRPr="00285DEC" w:rsidRDefault="00FD4E38" w:rsidP="007716A1">
            <w:pPr>
              <w:suppressAutoHyphens/>
              <w:autoSpaceDE w:val="0"/>
              <w:ind w:firstLine="709"/>
              <w:jc w:val="both"/>
              <w:rPr>
                <w:rFonts w:ascii="Times New Roman" w:eastAsia="Times New Roman" w:hAnsi="Times New Roman" w:cs="Times New Roman"/>
                <w:sz w:val="28"/>
                <w:szCs w:val="28"/>
                <w:lang w:eastAsia="zh-CN"/>
              </w:rPr>
            </w:pPr>
          </w:p>
        </w:tc>
        <w:tc>
          <w:tcPr>
            <w:tcW w:w="4673" w:type="dxa"/>
          </w:tcPr>
          <w:p w:rsidR="00FD4E38" w:rsidRPr="009614EC" w:rsidRDefault="009614EC" w:rsidP="007716A1">
            <w:pPr>
              <w:jc w:val="both"/>
              <w:rPr>
                <w:rFonts w:ascii="Times New Roman" w:hAnsi="Times New Roman" w:cs="Times New Roman"/>
                <w:b/>
                <w:sz w:val="28"/>
                <w:szCs w:val="28"/>
              </w:rPr>
            </w:pPr>
            <w:r w:rsidRPr="009614EC">
              <w:rPr>
                <w:rFonts w:ascii="Times New Roman" w:eastAsia="Times New Roman" w:hAnsi="Times New Roman" w:cs="Times New Roman"/>
                <w:b/>
                <w:color w:val="FF0000"/>
                <w:sz w:val="28"/>
                <w:szCs w:val="28"/>
                <w:lang w:eastAsia="ru-RU"/>
              </w:rPr>
              <w:t>Объект контроля считается отнесенным к одной из категорий риска после внесения сведений в единый реестр видов контроля</w:t>
            </w:r>
            <w:r>
              <w:rPr>
                <w:rFonts w:ascii="Times New Roman" w:hAnsi="Times New Roman" w:cs="Times New Roman"/>
                <w:b/>
                <w:color w:val="FF0000"/>
                <w:sz w:val="28"/>
                <w:szCs w:val="28"/>
              </w:rPr>
              <w:t>.</w:t>
            </w:r>
          </w:p>
        </w:tc>
      </w:tr>
      <w:tr w:rsidR="001027B0" w:rsidRPr="00FD4E38" w:rsidTr="00B07F87">
        <w:tc>
          <w:tcPr>
            <w:tcW w:w="9634" w:type="dxa"/>
            <w:gridSpan w:val="2"/>
          </w:tcPr>
          <w:p w:rsidR="001027B0" w:rsidRPr="0097756B" w:rsidRDefault="00236DFF" w:rsidP="00836572">
            <w:pPr>
              <w:jc w:val="both"/>
              <w:rPr>
                <w:rFonts w:ascii="Times New Roman" w:hAnsi="Times New Roman" w:cs="Times New Roman"/>
                <w:b/>
                <w:sz w:val="28"/>
                <w:szCs w:val="28"/>
              </w:rPr>
            </w:pPr>
            <w:r w:rsidRPr="0097756B">
              <w:rPr>
                <w:rFonts w:ascii="Times New Roman" w:hAnsi="Times New Roman" w:cs="Times New Roman"/>
                <w:b/>
                <w:sz w:val="28"/>
                <w:szCs w:val="28"/>
              </w:rPr>
              <w:t>ОСНОВАНИЕ:</w:t>
            </w:r>
            <w:r w:rsidRPr="0097756B">
              <w:rPr>
                <w:rFonts w:ascii="Times New Roman" w:hAnsi="Times New Roman" w:cs="Times New Roman"/>
                <w:b/>
                <w:sz w:val="28"/>
                <w:szCs w:val="28"/>
              </w:rPr>
              <w:br/>
            </w:r>
            <w:r w:rsidR="00E37692" w:rsidRPr="0097756B">
              <w:rPr>
                <w:rFonts w:ascii="Times New Roman" w:hAnsi="Times New Roman" w:cs="Times New Roman"/>
                <w:b/>
                <w:sz w:val="28"/>
                <w:szCs w:val="28"/>
              </w:rPr>
              <w:t>5</w:t>
            </w:r>
            <w:r w:rsidR="00E37692" w:rsidRPr="00836572">
              <w:rPr>
                <w:rFonts w:ascii="Times New Roman" w:hAnsi="Times New Roman" w:cs="Times New Roman"/>
                <w:sz w:val="28"/>
                <w:szCs w:val="28"/>
              </w:rPr>
              <w:t xml:space="preserve">. В </w:t>
            </w:r>
            <w:r w:rsidR="00C020AF" w:rsidRPr="00836572">
              <w:rPr>
                <w:rFonts w:ascii="Times New Roman" w:hAnsi="Times New Roman" w:cs="Times New Roman"/>
                <w:sz w:val="28"/>
                <w:szCs w:val="28"/>
              </w:rPr>
              <w:t xml:space="preserve">абзац </w:t>
            </w:r>
            <w:r w:rsidR="009614EC" w:rsidRPr="00836572">
              <w:rPr>
                <w:rFonts w:ascii="Times New Roman" w:hAnsi="Times New Roman" w:cs="Times New Roman"/>
                <w:sz w:val="28"/>
                <w:szCs w:val="28"/>
              </w:rPr>
              <w:t xml:space="preserve">второй </w:t>
            </w:r>
            <w:r w:rsidR="00C020AF" w:rsidRPr="00836572">
              <w:rPr>
                <w:rFonts w:ascii="Times New Roman" w:hAnsi="Times New Roman" w:cs="Times New Roman"/>
                <w:sz w:val="28"/>
                <w:szCs w:val="28"/>
              </w:rPr>
              <w:t xml:space="preserve">2 пункта </w:t>
            </w:r>
            <w:r w:rsidR="009614EC" w:rsidRPr="00836572">
              <w:rPr>
                <w:rFonts w:ascii="Times New Roman" w:hAnsi="Times New Roman" w:cs="Times New Roman"/>
                <w:sz w:val="28"/>
                <w:szCs w:val="28"/>
              </w:rPr>
              <w:t>3.4</w:t>
            </w:r>
            <w:r w:rsidR="001027B0" w:rsidRPr="00836572">
              <w:rPr>
                <w:rFonts w:ascii="Times New Roman" w:hAnsi="Times New Roman" w:cs="Times New Roman"/>
                <w:sz w:val="28"/>
                <w:szCs w:val="28"/>
              </w:rPr>
              <w:t xml:space="preserve"> </w:t>
            </w:r>
            <w:r w:rsidR="00E37692" w:rsidRPr="00836572">
              <w:rPr>
                <w:rFonts w:ascii="Times New Roman" w:hAnsi="Times New Roman" w:cs="Times New Roman"/>
                <w:sz w:val="28"/>
                <w:szCs w:val="28"/>
              </w:rPr>
              <w:t xml:space="preserve">Положения </w:t>
            </w:r>
            <w:r w:rsidR="00C020AF" w:rsidRPr="00836572">
              <w:rPr>
                <w:rFonts w:ascii="Times New Roman" w:eastAsia="Calibri" w:hAnsi="Times New Roman" w:cs="Times New Roman"/>
                <w:sz w:val="28"/>
              </w:rPr>
              <w:t xml:space="preserve">предусмотрена возможность </w:t>
            </w:r>
            <w:r w:rsidR="00716D03" w:rsidRPr="00836572">
              <w:rPr>
                <w:rFonts w:ascii="Times New Roman" w:eastAsia="Calibri" w:hAnsi="Times New Roman" w:cs="Times New Roman"/>
                <w:sz w:val="28"/>
              </w:rPr>
              <w:t>по окончании профилактического мероприятия (обязательного профилактического визита в соответствии с пунктом 9 статьи 52.1 ЗК РФ, принимать</w:t>
            </w:r>
            <w:r w:rsidR="00836572" w:rsidRPr="00836572">
              <w:rPr>
                <w:rFonts w:ascii="Times New Roman" w:eastAsia="Calibri" w:hAnsi="Times New Roman" w:cs="Times New Roman"/>
                <w:sz w:val="28"/>
              </w:rPr>
              <w:t xml:space="preserve"> решения предусмотренные статьей 90 ФЗ 248 например</w:t>
            </w:r>
            <w:r w:rsidR="00716D03" w:rsidRPr="00836572">
              <w:rPr>
                <w:rFonts w:ascii="Times New Roman" w:eastAsia="Calibri" w:hAnsi="Times New Roman" w:cs="Times New Roman"/>
                <w:sz w:val="28"/>
              </w:rPr>
              <w:t xml:space="preserve"> </w:t>
            </w:r>
            <w:r w:rsidR="00716D03" w:rsidRPr="00836572">
              <w:rPr>
                <w:rFonts w:ascii="Times New Roman" w:eastAsia="Calibri" w:hAnsi="Times New Roman" w:cs="Times New Roman"/>
                <w:bCs/>
                <w:sz w:val="28"/>
              </w:rPr>
              <w:t xml:space="preserve">при выявлении в ходе контрольного (надзорного) мероприятия признаков преступления или административного правонарушения направить </w:t>
            </w:r>
            <w:r w:rsidR="00716D03" w:rsidRPr="00836572">
              <w:rPr>
                <w:rFonts w:ascii="Times New Roman" w:eastAsia="Calibri" w:hAnsi="Times New Roman" w:cs="Times New Roman"/>
                <w:bCs/>
                <w:sz w:val="28"/>
              </w:rPr>
              <w:lastRenderedPageBreak/>
              <w:t>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tc>
      </w:tr>
      <w:tr w:rsidR="00FD4E38" w:rsidRPr="00FD4E38" w:rsidTr="00B07F87">
        <w:tc>
          <w:tcPr>
            <w:tcW w:w="4961" w:type="dxa"/>
          </w:tcPr>
          <w:p w:rsidR="009614EC" w:rsidRPr="009614EC" w:rsidRDefault="009614EC" w:rsidP="009614EC">
            <w:pPr>
              <w:suppressAutoHyphens/>
              <w:autoSpaceDE w:val="0"/>
              <w:jc w:val="both"/>
              <w:rPr>
                <w:rFonts w:ascii="Times New Roman" w:eastAsia="Times New Roman" w:hAnsi="Times New Roman" w:cs="Times New Roman"/>
                <w:sz w:val="20"/>
                <w:szCs w:val="20"/>
                <w:lang w:eastAsia="zh-CN"/>
              </w:rPr>
            </w:pPr>
            <w:r w:rsidRPr="009614EC">
              <w:rPr>
                <w:rFonts w:ascii="Times New Roman" w:eastAsia="Times New Roman" w:hAnsi="Times New Roman" w:cs="Times New Roman"/>
                <w:sz w:val="28"/>
                <w:szCs w:val="28"/>
                <w:lang w:eastAsia="zh-CN"/>
              </w:rPr>
              <w:lastRenderedPageBreak/>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FD4E38" w:rsidRPr="00285DEC" w:rsidRDefault="00FD4E38" w:rsidP="007716A1">
            <w:pPr>
              <w:suppressAutoHyphens/>
              <w:autoSpaceDE w:val="0"/>
              <w:ind w:firstLine="709"/>
              <w:jc w:val="both"/>
              <w:rPr>
                <w:rFonts w:ascii="Times New Roman" w:eastAsia="Times New Roman" w:hAnsi="Times New Roman" w:cs="Times New Roman"/>
                <w:sz w:val="28"/>
                <w:szCs w:val="28"/>
                <w:lang w:eastAsia="zh-CN"/>
              </w:rPr>
            </w:pPr>
          </w:p>
        </w:tc>
        <w:tc>
          <w:tcPr>
            <w:tcW w:w="4673" w:type="dxa"/>
          </w:tcPr>
          <w:p w:rsidR="009614EC" w:rsidRPr="009614EC" w:rsidRDefault="009614EC" w:rsidP="009614EC">
            <w:pPr>
              <w:suppressAutoHyphens/>
              <w:autoSpaceDE w:val="0"/>
              <w:jc w:val="both"/>
              <w:rPr>
                <w:rFonts w:ascii="Times New Roman" w:eastAsia="Times New Roman" w:hAnsi="Times New Roman" w:cs="Times New Roman"/>
                <w:color w:val="FF0000"/>
                <w:sz w:val="20"/>
                <w:szCs w:val="20"/>
                <w:lang w:eastAsia="zh-CN"/>
              </w:rPr>
            </w:pPr>
            <w:r w:rsidRPr="009614EC">
              <w:rPr>
                <w:rFonts w:ascii="Times New Roman" w:eastAsia="Times New Roman" w:hAnsi="Times New Roman" w:cs="Times New Roman"/>
                <w:sz w:val="28"/>
                <w:szCs w:val="28"/>
                <w:lang w:eastAsia="zh-CN"/>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уполномоченного органа для принятия решения о проведении контрольных мероприятий</w:t>
            </w:r>
            <w:r w:rsidRPr="00836572">
              <w:rPr>
                <w:rFonts w:ascii="Times New Roman" w:eastAsia="Times New Roman" w:hAnsi="Times New Roman" w:cs="Times New Roman"/>
                <w:color w:val="FF0000"/>
                <w:sz w:val="28"/>
                <w:szCs w:val="28"/>
                <w:lang w:eastAsia="zh-CN"/>
              </w:rPr>
              <w:t>, либо в случаях, предусмотренных Федеральным законом № 248-ФЗ, принимает меры, указанные в статье 90 настоящего Федерального закона.</w:t>
            </w:r>
          </w:p>
          <w:p w:rsidR="00FD4E38" w:rsidRPr="00FD4E38" w:rsidRDefault="00FD4E38" w:rsidP="007716A1">
            <w:pPr>
              <w:jc w:val="both"/>
              <w:rPr>
                <w:rFonts w:ascii="Times New Roman" w:hAnsi="Times New Roman" w:cs="Times New Roman"/>
                <w:sz w:val="28"/>
                <w:szCs w:val="28"/>
              </w:rPr>
            </w:pPr>
          </w:p>
        </w:tc>
      </w:tr>
      <w:tr w:rsidR="000E1B56" w:rsidRPr="00FD4E38" w:rsidTr="00324D39">
        <w:tc>
          <w:tcPr>
            <w:tcW w:w="9634" w:type="dxa"/>
            <w:gridSpan w:val="2"/>
          </w:tcPr>
          <w:p w:rsidR="000E1B56" w:rsidRDefault="000E1B56" w:rsidP="000E1B56">
            <w:pPr>
              <w:suppressAutoHyphens/>
              <w:autoSpaceDE w:val="0"/>
              <w:jc w:val="both"/>
              <w:rPr>
                <w:rFonts w:ascii="Times New Roman" w:eastAsia="Times New Roman" w:hAnsi="Times New Roman" w:cs="Times New Roman"/>
                <w:sz w:val="28"/>
                <w:szCs w:val="28"/>
                <w:lang w:eastAsia="zh-CN"/>
              </w:rPr>
            </w:pPr>
            <w:r w:rsidRPr="000E1B56">
              <w:rPr>
                <w:rFonts w:ascii="Times New Roman" w:eastAsia="Times New Roman" w:hAnsi="Times New Roman" w:cs="Times New Roman"/>
                <w:b/>
                <w:sz w:val="28"/>
                <w:szCs w:val="28"/>
                <w:lang w:eastAsia="zh-CN"/>
              </w:rPr>
              <w:t>ОСНОВАНИЕ:</w:t>
            </w:r>
          </w:p>
          <w:p w:rsidR="000E1B56" w:rsidRPr="009614EC" w:rsidRDefault="000E1B56" w:rsidP="000E1B56">
            <w:pPr>
              <w:suppressAutoHyphens/>
              <w:autoSpaceDE w:val="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6. Р</w:t>
            </w:r>
            <w:r w:rsidRPr="000E1B56">
              <w:rPr>
                <w:rFonts w:ascii="Times New Roman" w:eastAsia="Times New Roman" w:hAnsi="Times New Roman" w:cs="Times New Roman"/>
                <w:sz w:val="28"/>
                <w:szCs w:val="28"/>
                <w:lang w:eastAsia="zh-CN"/>
              </w:rPr>
              <w:t xml:space="preserve">аздел 3 Положения дополнен </w:t>
            </w:r>
            <w:r>
              <w:rPr>
                <w:rFonts w:ascii="Times New Roman" w:eastAsia="Times New Roman" w:hAnsi="Times New Roman" w:cs="Times New Roman"/>
                <w:sz w:val="28"/>
                <w:szCs w:val="28"/>
                <w:lang w:eastAsia="zh-CN"/>
              </w:rPr>
              <w:t xml:space="preserve">пунктом 3.5.1 </w:t>
            </w:r>
            <w:r w:rsidRPr="000E1B56">
              <w:rPr>
                <w:rFonts w:ascii="Times New Roman" w:eastAsia="Times New Roman" w:hAnsi="Times New Roman" w:cs="Times New Roman"/>
                <w:sz w:val="28"/>
                <w:szCs w:val="28"/>
                <w:lang w:eastAsia="zh-CN"/>
              </w:rPr>
              <w:t xml:space="preserve">а в связи с внесением изменений в статью 21 ФЗ 248 </w:t>
            </w:r>
          </w:p>
        </w:tc>
      </w:tr>
      <w:tr w:rsidR="000E1B56" w:rsidRPr="00FD4E38" w:rsidTr="00B07F87">
        <w:tc>
          <w:tcPr>
            <w:tcW w:w="4961" w:type="dxa"/>
          </w:tcPr>
          <w:p w:rsidR="000E1B56" w:rsidRPr="009614EC" w:rsidRDefault="000E1B56" w:rsidP="009614EC">
            <w:pPr>
              <w:suppressAutoHyphens/>
              <w:autoSpaceDE w:val="0"/>
              <w:jc w:val="both"/>
              <w:rPr>
                <w:rFonts w:ascii="Times New Roman" w:eastAsia="Times New Roman" w:hAnsi="Times New Roman" w:cs="Times New Roman"/>
                <w:sz w:val="28"/>
                <w:szCs w:val="28"/>
                <w:lang w:eastAsia="zh-CN"/>
              </w:rPr>
            </w:pPr>
          </w:p>
        </w:tc>
        <w:tc>
          <w:tcPr>
            <w:tcW w:w="4673" w:type="dxa"/>
          </w:tcPr>
          <w:p w:rsidR="000E1B56" w:rsidRPr="000E1B56" w:rsidRDefault="000E1B56" w:rsidP="000E1B56">
            <w:pPr>
              <w:contextualSpacing/>
              <w:jc w:val="both"/>
              <w:rPr>
                <w:rFonts w:ascii="Times New Roman" w:eastAsia="Times New Roman" w:hAnsi="Times New Roman" w:cs="Times New Roman"/>
                <w:sz w:val="28"/>
                <w:szCs w:val="28"/>
                <w:lang w:eastAsia="ru-RU"/>
              </w:rPr>
            </w:pPr>
            <w:r w:rsidRPr="000E1B56">
              <w:rPr>
                <w:rFonts w:ascii="Times New Roman" w:eastAsia="Times New Roman" w:hAnsi="Times New Roman" w:cs="Times New Roman"/>
                <w:sz w:val="28"/>
                <w:szCs w:val="28"/>
                <w:lang w:eastAsia="ru-RU"/>
              </w:rPr>
              <w:t>«</w:t>
            </w:r>
            <w:r w:rsidR="00001C6C">
              <w:rPr>
                <w:rFonts w:ascii="Times New Roman" w:eastAsia="Times New Roman" w:hAnsi="Times New Roman" w:cs="Times New Roman"/>
                <w:sz w:val="28"/>
                <w:szCs w:val="28"/>
                <w:lang w:eastAsia="ru-RU"/>
              </w:rPr>
              <w:t xml:space="preserve">3.5.1. </w:t>
            </w:r>
            <w:r w:rsidRPr="000E1B56">
              <w:rPr>
                <w:rFonts w:ascii="Times New Roman" w:eastAsia="Times New Roman" w:hAnsi="Times New Roman" w:cs="Times New Roman"/>
                <w:sz w:val="28"/>
                <w:szCs w:val="28"/>
                <w:lang w:eastAsia="ru-RU"/>
              </w:rPr>
              <w:t>Решения о проведении профилактического визита, об объявлении предостережения, акты профилактического мероприятия, оформляются посредством внесения сведений о них в единый реестр контрольных (надзорных) мероприятий и их подписания. Для оформления указанных решений и актов отдельное формирование документа не требуется.».</w:t>
            </w:r>
          </w:p>
          <w:p w:rsidR="000E1B56" w:rsidRPr="009614EC" w:rsidRDefault="000E1B56" w:rsidP="009614EC">
            <w:pPr>
              <w:suppressAutoHyphens/>
              <w:autoSpaceDE w:val="0"/>
              <w:jc w:val="both"/>
              <w:rPr>
                <w:rFonts w:ascii="Times New Roman" w:eastAsia="Times New Roman" w:hAnsi="Times New Roman" w:cs="Times New Roman"/>
                <w:sz w:val="28"/>
                <w:szCs w:val="28"/>
                <w:lang w:eastAsia="zh-CN"/>
              </w:rPr>
            </w:pPr>
          </w:p>
        </w:tc>
      </w:tr>
      <w:tr w:rsidR="0084735E" w:rsidRPr="00FD4E38" w:rsidTr="00B07F87">
        <w:tc>
          <w:tcPr>
            <w:tcW w:w="9634" w:type="dxa"/>
            <w:gridSpan w:val="2"/>
          </w:tcPr>
          <w:p w:rsidR="0084735E" w:rsidRPr="001027B0" w:rsidRDefault="00236DFF" w:rsidP="000E1B56">
            <w:pPr>
              <w:jc w:val="both"/>
              <w:rPr>
                <w:rFonts w:ascii="Times New Roman" w:hAnsi="Times New Roman" w:cs="Times New Roman"/>
                <w:sz w:val="28"/>
                <w:szCs w:val="28"/>
              </w:rPr>
            </w:pPr>
            <w:r>
              <w:rPr>
                <w:rFonts w:ascii="Times New Roman" w:hAnsi="Times New Roman" w:cs="Times New Roman"/>
                <w:b/>
                <w:sz w:val="28"/>
                <w:szCs w:val="28"/>
              </w:rPr>
              <w:t>ОСНОВАНИЕ:</w:t>
            </w:r>
            <w:r>
              <w:rPr>
                <w:rFonts w:ascii="Times New Roman" w:hAnsi="Times New Roman" w:cs="Times New Roman"/>
                <w:b/>
                <w:sz w:val="28"/>
                <w:szCs w:val="28"/>
              </w:rPr>
              <w:br/>
            </w:r>
            <w:r w:rsidR="000E1B56">
              <w:rPr>
                <w:rFonts w:ascii="Times New Roman" w:hAnsi="Times New Roman" w:cs="Times New Roman"/>
                <w:b/>
                <w:sz w:val="28"/>
                <w:szCs w:val="28"/>
              </w:rPr>
              <w:t>7</w:t>
            </w:r>
            <w:r w:rsidR="00E37692" w:rsidRPr="00E37692">
              <w:rPr>
                <w:rFonts w:ascii="Times New Roman" w:hAnsi="Times New Roman" w:cs="Times New Roman"/>
                <w:b/>
                <w:sz w:val="28"/>
                <w:szCs w:val="28"/>
              </w:rPr>
              <w:t xml:space="preserve">. </w:t>
            </w:r>
            <w:r w:rsidR="00040362" w:rsidRPr="00040362">
              <w:rPr>
                <w:rFonts w:ascii="Times New Roman" w:eastAsia="Times New Roman" w:hAnsi="Times New Roman" w:cs="Times New Roman"/>
                <w:sz w:val="28"/>
                <w:szCs w:val="28"/>
                <w:lang w:eastAsia="ru-RU"/>
              </w:rPr>
              <w:t>В абзаце втором пункта 3.7. раздела 3 Положения слово «инспектором» заменить на слова «должностным лицом»</w:t>
            </w:r>
          </w:p>
        </w:tc>
      </w:tr>
      <w:tr w:rsidR="001027B0" w:rsidRPr="00FD4E38" w:rsidTr="00B07F87">
        <w:tc>
          <w:tcPr>
            <w:tcW w:w="4961" w:type="dxa"/>
          </w:tcPr>
          <w:p w:rsidR="00040362" w:rsidRPr="00040362" w:rsidRDefault="00040362" w:rsidP="00040362">
            <w:pPr>
              <w:autoSpaceDE w:val="0"/>
              <w:autoSpaceDN w:val="0"/>
              <w:adjustRightInd w:val="0"/>
              <w:jc w:val="both"/>
              <w:rPr>
                <w:rFonts w:ascii="Times New Roman" w:eastAsia="Times New Roman" w:hAnsi="Times New Roman" w:cs="Times New Roman"/>
                <w:sz w:val="28"/>
                <w:szCs w:val="28"/>
                <w:lang w:eastAsia="ru-RU"/>
              </w:rPr>
            </w:pPr>
            <w:r w:rsidRPr="00040362">
              <w:rPr>
                <w:rFonts w:ascii="Times New Roman" w:eastAsia="Times New Roman" w:hAnsi="Times New Roman" w:cs="Times New Roman"/>
                <w:sz w:val="28"/>
                <w:szCs w:val="28"/>
                <w:shd w:val="clear" w:color="auto" w:fill="FFFFFF"/>
                <w:lang w:eastAsia="ru-RU"/>
              </w:rPr>
              <w:t xml:space="preserve">Предостережение объявляется </w:t>
            </w:r>
            <w:r w:rsidRPr="00040362">
              <w:rPr>
                <w:rFonts w:ascii="Times New Roman" w:eastAsia="Times New Roman" w:hAnsi="Times New Roman" w:cs="Times New Roman"/>
                <w:strike/>
                <w:color w:val="FF0000"/>
                <w:sz w:val="28"/>
                <w:szCs w:val="28"/>
                <w:shd w:val="clear" w:color="auto" w:fill="FFFFFF"/>
                <w:lang w:eastAsia="ru-RU"/>
              </w:rPr>
              <w:t>инспектором</w:t>
            </w:r>
            <w:r w:rsidRPr="00040362">
              <w:rPr>
                <w:rFonts w:ascii="Times New Roman" w:eastAsia="Times New Roman" w:hAnsi="Times New Roman" w:cs="Times New Roman"/>
                <w:sz w:val="28"/>
                <w:szCs w:val="28"/>
                <w:shd w:val="clear" w:color="auto" w:fill="FFFFFF"/>
                <w:lang w:eastAsia="ru-RU"/>
              </w:rPr>
              <w:t xml:space="preserve"> не позднее 10 рабочих дней со дня получения указанных в настоящем пункте сведений.</w:t>
            </w:r>
          </w:p>
          <w:p w:rsidR="001027B0" w:rsidRDefault="001027B0" w:rsidP="007716A1">
            <w:pPr>
              <w:jc w:val="both"/>
              <w:rPr>
                <w:rFonts w:ascii="Times New Roman" w:hAnsi="Times New Roman" w:cs="Times New Roman"/>
                <w:sz w:val="28"/>
                <w:szCs w:val="28"/>
              </w:rPr>
            </w:pPr>
          </w:p>
        </w:tc>
        <w:tc>
          <w:tcPr>
            <w:tcW w:w="4673" w:type="dxa"/>
          </w:tcPr>
          <w:p w:rsidR="00040362" w:rsidRPr="00040362" w:rsidRDefault="00040362" w:rsidP="00040362">
            <w:pPr>
              <w:jc w:val="both"/>
              <w:rPr>
                <w:rFonts w:ascii="Times New Roman" w:hAnsi="Times New Roman" w:cs="Times New Roman"/>
                <w:sz w:val="28"/>
                <w:szCs w:val="28"/>
              </w:rPr>
            </w:pPr>
            <w:r w:rsidRPr="00040362">
              <w:rPr>
                <w:rFonts w:ascii="Times New Roman" w:hAnsi="Times New Roman" w:cs="Times New Roman"/>
                <w:sz w:val="28"/>
                <w:szCs w:val="28"/>
              </w:rPr>
              <w:lastRenderedPageBreak/>
              <w:t xml:space="preserve">Предостережение объявляется </w:t>
            </w:r>
            <w:r>
              <w:rPr>
                <w:rFonts w:ascii="Times New Roman" w:hAnsi="Times New Roman" w:cs="Times New Roman"/>
                <w:sz w:val="28"/>
                <w:szCs w:val="28"/>
              </w:rPr>
              <w:t>должностным лицом</w:t>
            </w:r>
            <w:r w:rsidRPr="00040362">
              <w:rPr>
                <w:rFonts w:ascii="Times New Roman" w:hAnsi="Times New Roman" w:cs="Times New Roman"/>
                <w:sz w:val="28"/>
                <w:szCs w:val="28"/>
              </w:rPr>
              <w:t xml:space="preserve"> не позднее 10 рабочих дней со дня получения </w:t>
            </w:r>
            <w:r w:rsidRPr="00040362">
              <w:rPr>
                <w:rFonts w:ascii="Times New Roman" w:hAnsi="Times New Roman" w:cs="Times New Roman"/>
                <w:sz w:val="28"/>
                <w:szCs w:val="28"/>
              </w:rPr>
              <w:lastRenderedPageBreak/>
              <w:t>указанных в настоящем пункте сведений.</w:t>
            </w:r>
          </w:p>
          <w:p w:rsidR="001027B0" w:rsidRDefault="001027B0" w:rsidP="00460CDE">
            <w:pPr>
              <w:jc w:val="both"/>
              <w:rPr>
                <w:rFonts w:ascii="Times New Roman" w:hAnsi="Times New Roman" w:cs="Times New Roman"/>
                <w:sz w:val="28"/>
                <w:szCs w:val="28"/>
              </w:rPr>
            </w:pPr>
          </w:p>
        </w:tc>
      </w:tr>
      <w:tr w:rsidR="001027B0" w:rsidRPr="00FD4E38" w:rsidTr="00B07F87">
        <w:tc>
          <w:tcPr>
            <w:tcW w:w="9634" w:type="dxa"/>
            <w:gridSpan w:val="2"/>
          </w:tcPr>
          <w:p w:rsidR="00236DFF" w:rsidRDefault="00236DFF" w:rsidP="007716A1">
            <w:pPr>
              <w:jc w:val="both"/>
              <w:rPr>
                <w:rFonts w:ascii="Times New Roman" w:hAnsi="Times New Roman" w:cs="Times New Roman"/>
                <w:b/>
                <w:sz w:val="28"/>
                <w:szCs w:val="28"/>
              </w:rPr>
            </w:pPr>
            <w:r>
              <w:rPr>
                <w:rFonts w:ascii="Times New Roman" w:hAnsi="Times New Roman" w:cs="Times New Roman"/>
                <w:b/>
                <w:sz w:val="28"/>
                <w:szCs w:val="28"/>
              </w:rPr>
              <w:lastRenderedPageBreak/>
              <w:t>ОСНОВАНИЕ:</w:t>
            </w:r>
          </w:p>
          <w:p w:rsidR="001027B0" w:rsidRPr="00143906" w:rsidRDefault="000E48AF" w:rsidP="00143906">
            <w:pPr>
              <w:ind w:firstLine="357"/>
              <w:jc w:val="both"/>
              <w:rPr>
                <w:rFonts w:ascii="Times New Roman" w:eastAsia="Times New Roman" w:hAnsi="Times New Roman" w:cs="Times New Roman"/>
                <w:sz w:val="28"/>
                <w:szCs w:val="28"/>
                <w:lang w:eastAsia="ru-RU"/>
              </w:rPr>
            </w:pPr>
            <w:r w:rsidRPr="000E48AF">
              <w:rPr>
                <w:rFonts w:ascii="Times New Roman" w:hAnsi="Times New Roman" w:cs="Times New Roman"/>
                <w:b/>
                <w:sz w:val="28"/>
                <w:szCs w:val="28"/>
              </w:rPr>
              <w:t xml:space="preserve">8. </w:t>
            </w:r>
            <w:r w:rsidR="00143906" w:rsidRPr="00143906">
              <w:rPr>
                <w:rFonts w:ascii="Times New Roman" w:eastAsia="Times New Roman" w:hAnsi="Times New Roman" w:cs="Times New Roman"/>
                <w:sz w:val="28"/>
                <w:szCs w:val="28"/>
                <w:lang w:eastAsia="ru-RU"/>
              </w:rPr>
              <w:t>В абзаце первом пункта 3.10. раздела 3 Положения слово «инспектором» заменить на слова «должностным лицом».</w:t>
            </w:r>
          </w:p>
        </w:tc>
      </w:tr>
      <w:tr w:rsidR="00CB3F06" w:rsidRPr="00FD4E38" w:rsidTr="00B07F87">
        <w:tc>
          <w:tcPr>
            <w:tcW w:w="4961" w:type="dxa"/>
          </w:tcPr>
          <w:p w:rsidR="00143906" w:rsidRPr="00143906" w:rsidRDefault="00143906" w:rsidP="00143906">
            <w:pPr>
              <w:autoSpaceDE w:val="0"/>
              <w:autoSpaceDN w:val="0"/>
              <w:adjustRightInd w:val="0"/>
              <w:jc w:val="both"/>
              <w:rPr>
                <w:rFonts w:ascii="Times New Roman" w:eastAsia="Calibri" w:hAnsi="Times New Roman" w:cs="Times New Roman"/>
                <w:sz w:val="28"/>
                <w:szCs w:val="28"/>
              </w:rPr>
            </w:pPr>
            <w:r w:rsidRPr="00143906">
              <w:rPr>
                <w:rFonts w:ascii="Times New Roman" w:eastAsia="Times New Roman" w:hAnsi="Times New Roman" w:cs="Times New Roman"/>
                <w:sz w:val="28"/>
                <w:szCs w:val="28"/>
                <w:lang w:eastAsia="ru-RU"/>
              </w:rPr>
              <w:t xml:space="preserve">3.10. </w:t>
            </w:r>
            <w:r w:rsidRPr="00143906">
              <w:rPr>
                <w:rFonts w:ascii="Times New Roman" w:eastAsia="Calibri" w:hAnsi="Times New Roman" w:cs="Times New Roman"/>
                <w:sz w:val="28"/>
                <w:szCs w:val="28"/>
              </w:rPr>
              <w:t xml:space="preserve">Профилактический визит проводится в форме профилактической беседы </w:t>
            </w:r>
            <w:r w:rsidRPr="00143906">
              <w:rPr>
                <w:rFonts w:ascii="Times New Roman" w:eastAsia="Calibri" w:hAnsi="Times New Roman" w:cs="Times New Roman"/>
                <w:strike/>
                <w:color w:val="FF0000"/>
                <w:sz w:val="28"/>
                <w:szCs w:val="28"/>
              </w:rPr>
              <w:t>инспектором</w:t>
            </w:r>
            <w:r w:rsidRPr="00143906">
              <w:rPr>
                <w:rFonts w:ascii="Times New Roman" w:eastAsia="Calibri" w:hAnsi="Times New Roman" w:cs="Times New Roman"/>
                <w:sz w:val="28"/>
                <w:szCs w:val="28"/>
              </w:rPr>
              <w:t xml:space="preserve">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CB3F06" w:rsidRDefault="00CB3F06" w:rsidP="00143906">
            <w:pPr>
              <w:shd w:val="clear" w:color="auto" w:fill="FFFFFF"/>
              <w:jc w:val="both"/>
              <w:textAlignment w:val="baseline"/>
              <w:rPr>
                <w:rFonts w:ascii="Times New Roman" w:hAnsi="Times New Roman" w:cs="Times New Roman"/>
                <w:sz w:val="28"/>
                <w:szCs w:val="28"/>
              </w:rPr>
            </w:pPr>
          </w:p>
        </w:tc>
        <w:tc>
          <w:tcPr>
            <w:tcW w:w="4673" w:type="dxa"/>
          </w:tcPr>
          <w:p w:rsidR="00143906" w:rsidRPr="00143906" w:rsidRDefault="00143906" w:rsidP="00143906">
            <w:pPr>
              <w:autoSpaceDE w:val="0"/>
              <w:autoSpaceDN w:val="0"/>
              <w:adjustRightInd w:val="0"/>
              <w:jc w:val="both"/>
              <w:rPr>
                <w:rFonts w:ascii="Times New Roman" w:eastAsia="Calibri" w:hAnsi="Times New Roman" w:cs="Times New Roman"/>
                <w:sz w:val="28"/>
                <w:szCs w:val="28"/>
              </w:rPr>
            </w:pPr>
            <w:r w:rsidRPr="00143906">
              <w:rPr>
                <w:rFonts w:ascii="Times New Roman" w:eastAsia="Times New Roman" w:hAnsi="Times New Roman" w:cs="Times New Roman"/>
                <w:sz w:val="28"/>
                <w:szCs w:val="28"/>
                <w:lang w:eastAsia="ru-RU"/>
              </w:rPr>
              <w:t xml:space="preserve">3.10. </w:t>
            </w:r>
            <w:r w:rsidRPr="00143906">
              <w:rPr>
                <w:rFonts w:ascii="Times New Roman" w:eastAsia="Calibri" w:hAnsi="Times New Roman" w:cs="Times New Roman"/>
                <w:sz w:val="28"/>
                <w:szCs w:val="28"/>
              </w:rPr>
              <w:t xml:space="preserve">Профилактический визит проводится в форме профилактической беседы </w:t>
            </w:r>
            <w:r w:rsidRPr="000E1B56">
              <w:rPr>
                <w:rFonts w:ascii="Times New Roman" w:eastAsia="Calibri" w:hAnsi="Times New Roman" w:cs="Times New Roman"/>
                <w:color w:val="FF0000"/>
                <w:sz w:val="28"/>
                <w:szCs w:val="28"/>
              </w:rPr>
              <w:t xml:space="preserve">должностным лицом </w:t>
            </w:r>
            <w:r w:rsidRPr="00143906">
              <w:rPr>
                <w:rFonts w:ascii="Times New Roman" w:eastAsia="Calibri" w:hAnsi="Times New Roman" w:cs="Times New Roman"/>
                <w:sz w:val="28"/>
                <w:szCs w:val="28"/>
              </w:rPr>
              <w:t>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CB3F06" w:rsidRDefault="00CB3F06" w:rsidP="007716A1">
            <w:pPr>
              <w:jc w:val="both"/>
              <w:rPr>
                <w:rFonts w:ascii="Times New Roman" w:hAnsi="Times New Roman" w:cs="Times New Roman"/>
                <w:sz w:val="28"/>
                <w:szCs w:val="28"/>
              </w:rPr>
            </w:pPr>
          </w:p>
        </w:tc>
      </w:tr>
      <w:tr w:rsidR="000E48AF" w:rsidRPr="00FD4E38" w:rsidTr="00B07F87">
        <w:tc>
          <w:tcPr>
            <w:tcW w:w="9634" w:type="dxa"/>
            <w:gridSpan w:val="2"/>
          </w:tcPr>
          <w:p w:rsidR="00236DFF" w:rsidRDefault="00236DFF" w:rsidP="007716A1">
            <w:pPr>
              <w:jc w:val="both"/>
              <w:rPr>
                <w:rFonts w:ascii="Times New Roman" w:hAnsi="Times New Roman" w:cs="Times New Roman"/>
                <w:b/>
                <w:sz w:val="28"/>
                <w:szCs w:val="28"/>
              </w:rPr>
            </w:pPr>
            <w:r>
              <w:rPr>
                <w:rFonts w:ascii="Times New Roman" w:hAnsi="Times New Roman" w:cs="Times New Roman"/>
                <w:b/>
                <w:sz w:val="28"/>
                <w:szCs w:val="28"/>
              </w:rPr>
              <w:t>ОСНОВАНИЕ:</w:t>
            </w:r>
          </w:p>
          <w:p w:rsidR="00143906" w:rsidRPr="00143906" w:rsidRDefault="000E48AF" w:rsidP="00143906">
            <w:pPr>
              <w:ind w:firstLine="357"/>
              <w:jc w:val="both"/>
              <w:rPr>
                <w:rFonts w:ascii="Times New Roman" w:eastAsia="Times New Roman" w:hAnsi="Times New Roman" w:cs="Times New Roman"/>
                <w:sz w:val="28"/>
                <w:szCs w:val="28"/>
                <w:lang w:eastAsia="ru-RU"/>
              </w:rPr>
            </w:pPr>
            <w:r w:rsidRPr="000E48AF">
              <w:rPr>
                <w:rFonts w:ascii="Times New Roman" w:hAnsi="Times New Roman" w:cs="Times New Roman"/>
                <w:b/>
                <w:sz w:val="28"/>
                <w:szCs w:val="28"/>
              </w:rPr>
              <w:t xml:space="preserve">9. </w:t>
            </w:r>
            <w:r w:rsidR="00143906" w:rsidRPr="00143906">
              <w:rPr>
                <w:rFonts w:ascii="Times New Roman" w:eastAsia="Times New Roman" w:hAnsi="Times New Roman" w:cs="Times New Roman"/>
                <w:sz w:val="28"/>
                <w:szCs w:val="28"/>
                <w:lang w:eastAsia="ru-RU"/>
              </w:rPr>
              <w:t>В абзаце втором пункта 3.10. раздела 3 Положения слово «инспектор» заменить на слова «должностное лицо».</w:t>
            </w:r>
          </w:p>
          <w:p w:rsidR="000E48AF" w:rsidRDefault="000E48AF" w:rsidP="008C665B">
            <w:pPr>
              <w:jc w:val="both"/>
              <w:rPr>
                <w:rFonts w:ascii="Times New Roman" w:hAnsi="Times New Roman" w:cs="Times New Roman"/>
                <w:sz w:val="28"/>
                <w:szCs w:val="28"/>
              </w:rPr>
            </w:pPr>
          </w:p>
        </w:tc>
      </w:tr>
      <w:tr w:rsidR="00CB3F06" w:rsidRPr="00FD4E38" w:rsidTr="00B07F87">
        <w:tc>
          <w:tcPr>
            <w:tcW w:w="4961" w:type="dxa"/>
          </w:tcPr>
          <w:p w:rsidR="00143906" w:rsidRPr="00143906" w:rsidRDefault="00143906" w:rsidP="00143906">
            <w:pPr>
              <w:widowControl w:val="0"/>
              <w:autoSpaceDE w:val="0"/>
              <w:autoSpaceDN w:val="0"/>
              <w:jc w:val="both"/>
              <w:rPr>
                <w:rFonts w:ascii="Times New Roman" w:eastAsia="Times New Roman" w:hAnsi="Times New Roman" w:cs="Times New Roman"/>
                <w:sz w:val="28"/>
                <w:szCs w:val="28"/>
                <w:shd w:val="clear" w:color="auto" w:fill="FFFFFF"/>
                <w:lang w:eastAsia="ru-RU"/>
              </w:rPr>
            </w:pPr>
            <w:r w:rsidRPr="00143906">
              <w:rPr>
                <w:rFonts w:ascii="Times New Roman" w:eastAsia="Times New Roman" w:hAnsi="Times New Roman" w:cs="Times New Roman"/>
                <w:sz w:val="28"/>
                <w:szCs w:val="28"/>
                <w:shd w:val="clear" w:color="auto" w:fill="FFFFFF"/>
                <w:lang w:eastAsia="ru-RU"/>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Pr="00143906">
              <w:rPr>
                <w:rFonts w:ascii="Times New Roman" w:eastAsia="Times New Roman" w:hAnsi="Times New Roman" w:cs="Times New Roman"/>
                <w:strike/>
                <w:color w:val="FF0000"/>
                <w:sz w:val="28"/>
                <w:szCs w:val="28"/>
                <w:shd w:val="clear" w:color="auto" w:fill="FFFFFF"/>
                <w:lang w:eastAsia="ru-RU"/>
              </w:rPr>
              <w:t>инспектор</w:t>
            </w:r>
            <w:r w:rsidRPr="00143906">
              <w:rPr>
                <w:rFonts w:ascii="Times New Roman" w:eastAsia="Times New Roman" w:hAnsi="Times New Roman" w:cs="Times New Roman"/>
                <w:sz w:val="28"/>
                <w:szCs w:val="28"/>
                <w:shd w:val="clear" w:color="auto" w:fill="FFFFFF"/>
                <w:lang w:eastAsia="ru-RU"/>
              </w:rPr>
              <w:t xml:space="preserve">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CB3F06" w:rsidRPr="00445214" w:rsidRDefault="00CB3F06" w:rsidP="00143906">
            <w:pPr>
              <w:suppressAutoHyphens/>
              <w:autoSpaceDE w:val="0"/>
              <w:jc w:val="both"/>
              <w:rPr>
                <w:rFonts w:ascii="Times New Roman" w:eastAsia="Times New Roman" w:hAnsi="Times New Roman" w:cs="Times New Roman"/>
                <w:sz w:val="28"/>
                <w:szCs w:val="28"/>
                <w:lang w:eastAsia="zh-CN"/>
              </w:rPr>
            </w:pPr>
          </w:p>
        </w:tc>
        <w:tc>
          <w:tcPr>
            <w:tcW w:w="4673" w:type="dxa"/>
          </w:tcPr>
          <w:p w:rsidR="00445214" w:rsidRPr="00445214" w:rsidRDefault="00445214" w:rsidP="00445214">
            <w:pPr>
              <w:jc w:val="both"/>
              <w:rPr>
                <w:rFonts w:ascii="Times New Roman" w:hAnsi="Times New Roman" w:cs="Times New Roman"/>
                <w:sz w:val="28"/>
                <w:szCs w:val="28"/>
              </w:rPr>
            </w:pPr>
            <w:r w:rsidRPr="00445214">
              <w:rPr>
                <w:rFonts w:ascii="Times New Roman" w:hAnsi="Times New Roman" w:cs="Times New Roman"/>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00143906" w:rsidRPr="00143906">
              <w:rPr>
                <w:rFonts w:ascii="Times New Roman" w:hAnsi="Times New Roman" w:cs="Times New Roman"/>
                <w:color w:val="FF0000"/>
                <w:sz w:val="28"/>
                <w:szCs w:val="28"/>
              </w:rPr>
              <w:t>должностное лицо</w:t>
            </w:r>
            <w:r w:rsidRPr="00143906">
              <w:rPr>
                <w:rFonts w:ascii="Times New Roman" w:hAnsi="Times New Roman" w:cs="Times New Roman"/>
                <w:color w:val="FF0000"/>
                <w:sz w:val="28"/>
                <w:szCs w:val="28"/>
              </w:rPr>
              <w:t xml:space="preserve"> </w:t>
            </w:r>
            <w:r w:rsidRPr="00445214">
              <w:rPr>
                <w:rFonts w:ascii="Times New Roman" w:hAnsi="Times New Roman" w:cs="Times New Roman"/>
                <w:sz w:val="28"/>
                <w:szCs w:val="28"/>
              </w:rPr>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CB3F06" w:rsidRPr="000E48AF" w:rsidRDefault="00CB3F06" w:rsidP="007716A1">
            <w:pPr>
              <w:jc w:val="both"/>
              <w:rPr>
                <w:rFonts w:ascii="Times New Roman" w:hAnsi="Times New Roman" w:cs="Times New Roman"/>
                <w:sz w:val="28"/>
                <w:szCs w:val="28"/>
              </w:rPr>
            </w:pPr>
          </w:p>
        </w:tc>
      </w:tr>
      <w:tr w:rsidR="00683311" w:rsidRPr="00FD4E38" w:rsidTr="00683311">
        <w:trPr>
          <w:trHeight w:val="1137"/>
        </w:trPr>
        <w:tc>
          <w:tcPr>
            <w:tcW w:w="9634" w:type="dxa"/>
            <w:gridSpan w:val="2"/>
          </w:tcPr>
          <w:p w:rsidR="00683311" w:rsidRPr="00D722E9" w:rsidRDefault="00683311" w:rsidP="00683311">
            <w:pPr>
              <w:widowControl w:val="0"/>
              <w:autoSpaceDE w:val="0"/>
              <w:autoSpaceDN w:val="0"/>
              <w:jc w:val="both"/>
              <w:rPr>
                <w:rFonts w:ascii="Times New Roman" w:eastAsia="Times New Roman" w:hAnsi="Times New Roman" w:cs="Times New Roman"/>
                <w:b/>
                <w:sz w:val="28"/>
                <w:szCs w:val="28"/>
                <w:shd w:val="clear" w:color="auto" w:fill="FFFFFF"/>
                <w:lang w:eastAsia="ru-RU"/>
              </w:rPr>
            </w:pPr>
            <w:r w:rsidRPr="00D722E9">
              <w:rPr>
                <w:rFonts w:ascii="Times New Roman" w:eastAsia="Times New Roman" w:hAnsi="Times New Roman" w:cs="Times New Roman"/>
                <w:b/>
                <w:sz w:val="28"/>
                <w:szCs w:val="28"/>
                <w:shd w:val="clear" w:color="auto" w:fill="FFFFFF"/>
                <w:lang w:eastAsia="ru-RU"/>
              </w:rPr>
              <w:t>ОСНОВАНИЕ:</w:t>
            </w:r>
          </w:p>
          <w:p w:rsidR="00683311" w:rsidRPr="006B36CF" w:rsidRDefault="00683311" w:rsidP="000E1B56">
            <w:pPr>
              <w:widowControl w:val="0"/>
              <w:autoSpaceDE w:val="0"/>
              <w:autoSpaceDN w:val="0"/>
              <w:jc w:val="both"/>
              <w:rPr>
                <w:rFonts w:ascii="Times New Roman" w:eastAsia="Times New Roman" w:hAnsi="Times New Roman" w:cs="Times New Roman"/>
                <w:b/>
                <w:sz w:val="28"/>
                <w:szCs w:val="28"/>
                <w:shd w:val="clear" w:color="auto" w:fill="FFFFFF"/>
                <w:lang w:eastAsia="ru-RU"/>
              </w:rPr>
            </w:pPr>
            <w:r w:rsidRPr="00D722E9">
              <w:rPr>
                <w:rFonts w:ascii="Times New Roman" w:eastAsia="Times New Roman" w:hAnsi="Times New Roman" w:cs="Times New Roman"/>
                <w:b/>
                <w:sz w:val="28"/>
                <w:szCs w:val="28"/>
                <w:shd w:val="clear" w:color="auto" w:fill="FFFFFF"/>
                <w:lang w:eastAsia="ru-RU"/>
              </w:rPr>
              <w:t>1</w:t>
            </w:r>
            <w:r w:rsidR="000E1B56">
              <w:rPr>
                <w:rFonts w:ascii="Times New Roman" w:eastAsia="Times New Roman" w:hAnsi="Times New Roman" w:cs="Times New Roman"/>
                <w:b/>
                <w:sz w:val="28"/>
                <w:szCs w:val="28"/>
                <w:shd w:val="clear" w:color="auto" w:fill="FFFFFF"/>
                <w:lang w:eastAsia="ru-RU"/>
              </w:rPr>
              <w:t>0</w:t>
            </w:r>
            <w:r w:rsidRPr="00D722E9">
              <w:rPr>
                <w:rFonts w:ascii="Times New Roman" w:eastAsia="Times New Roman" w:hAnsi="Times New Roman" w:cs="Times New Roman"/>
                <w:b/>
                <w:sz w:val="28"/>
                <w:szCs w:val="28"/>
                <w:shd w:val="clear" w:color="auto" w:fill="FFFFFF"/>
                <w:lang w:eastAsia="ru-RU"/>
              </w:rPr>
              <w:t xml:space="preserve">. </w:t>
            </w:r>
            <w:r w:rsidR="006B36CF" w:rsidRPr="006B36CF">
              <w:rPr>
                <w:rFonts w:ascii="Times New Roman" w:eastAsia="Times New Roman" w:hAnsi="Times New Roman" w:cs="Times New Roman"/>
                <w:b/>
                <w:sz w:val="28"/>
                <w:szCs w:val="28"/>
                <w:shd w:val="clear" w:color="auto" w:fill="FFFFFF"/>
                <w:lang w:eastAsia="ru-RU"/>
              </w:rPr>
              <w:t>Абзац первый пункта 4.1. раздела 4 Положения излож</w:t>
            </w:r>
            <w:r w:rsidR="006B36CF">
              <w:rPr>
                <w:rFonts w:ascii="Times New Roman" w:eastAsia="Times New Roman" w:hAnsi="Times New Roman" w:cs="Times New Roman"/>
                <w:b/>
                <w:sz w:val="28"/>
                <w:szCs w:val="28"/>
                <w:shd w:val="clear" w:color="auto" w:fill="FFFFFF"/>
                <w:lang w:eastAsia="ru-RU"/>
              </w:rPr>
              <w:t xml:space="preserve">ен в новой редакции </w:t>
            </w:r>
          </w:p>
        </w:tc>
      </w:tr>
      <w:tr w:rsidR="00D722E9" w:rsidRPr="00FD4E38" w:rsidTr="00B07F87">
        <w:tc>
          <w:tcPr>
            <w:tcW w:w="4961" w:type="dxa"/>
          </w:tcPr>
          <w:p w:rsidR="006B36CF" w:rsidRPr="006B36CF" w:rsidRDefault="006B36CF" w:rsidP="006B36CF">
            <w:pPr>
              <w:suppressAutoHyphens/>
              <w:autoSpaceDE w:val="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lastRenderedPageBreak/>
              <w:t xml:space="preserve">4.1. </w:t>
            </w:r>
            <w:r w:rsidRPr="006B36CF">
              <w:rPr>
                <w:rFonts w:ascii="Times New Roman" w:eastAsia="Times New Roman" w:hAnsi="Times New Roman" w:cs="Times New Roman"/>
                <w:sz w:val="28"/>
                <w:szCs w:val="28"/>
                <w:lang w:eastAsia="zh-CN"/>
              </w:rPr>
              <w:t xml:space="preserve">При осуществлении муниципального земельного контроля </w:t>
            </w:r>
            <w:r w:rsidRPr="006B36CF">
              <w:rPr>
                <w:rFonts w:ascii="Times New Roman" w:eastAsia="Times New Roman" w:hAnsi="Times New Roman" w:cs="Times New Roman"/>
                <w:strike/>
                <w:color w:val="FF0000"/>
                <w:sz w:val="28"/>
                <w:szCs w:val="28"/>
                <w:lang w:eastAsia="zh-CN"/>
              </w:rPr>
              <w:t xml:space="preserve">плановые контрольные мероприятия не проводятся, однако </w:t>
            </w:r>
            <w:r w:rsidRPr="006B36CF">
              <w:rPr>
                <w:rFonts w:ascii="Times New Roman" w:eastAsia="Times New Roman" w:hAnsi="Times New Roman" w:cs="Times New Roman"/>
                <w:sz w:val="28"/>
                <w:szCs w:val="28"/>
                <w:lang w:eastAsia="zh-CN"/>
              </w:rPr>
              <w:t xml:space="preserve">могут проводиться следующие виды </w:t>
            </w:r>
            <w:r w:rsidRPr="006B36CF">
              <w:rPr>
                <w:rFonts w:ascii="Times New Roman" w:eastAsia="Times New Roman" w:hAnsi="Times New Roman" w:cs="Times New Roman"/>
                <w:strike/>
                <w:color w:val="FF0000"/>
                <w:sz w:val="28"/>
                <w:szCs w:val="28"/>
                <w:lang w:eastAsia="zh-CN"/>
              </w:rPr>
              <w:t>внеплановых</w:t>
            </w:r>
            <w:r w:rsidRPr="006B36CF">
              <w:rPr>
                <w:rFonts w:ascii="Times New Roman" w:eastAsia="Times New Roman" w:hAnsi="Times New Roman" w:cs="Times New Roman"/>
                <w:sz w:val="28"/>
                <w:szCs w:val="28"/>
                <w:lang w:eastAsia="zh-CN"/>
              </w:rPr>
              <w:t xml:space="preserve"> контрольных мероприятий:</w:t>
            </w:r>
          </w:p>
          <w:p w:rsidR="00D722E9" w:rsidRDefault="00D722E9" w:rsidP="00445214">
            <w:pPr>
              <w:jc w:val="both"/>
              <w:rPr>
                <w:rFonts w:ascii="Times New Roman" w:hAnsi="Times New Roman" w:cs="Times New Roman"/>
                <w:sz w:val="28"/>
                <w:szCs w:val="28"/>
              </w:rPr>
            </w:pPr>
          </w:p>
        </w:tc>
        <w:tc>
          <w:tcPr>
            <w:tcW w:w="4673" w:type="dxa"/>
          </w:tcPr>
          <w:p w:rsidR="006B36CF" w:rsidRPr="006B36CF" w:rsidRDefault="006B36CF" w:rsidP="006B36CF">
            <w:pPr>
              <w:widowControl w:val="0"/>
              <w:autoSpaceDE w:val="0"/>
              <w:autoSpaceDN w:val="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4.1. </w:t>
            </w:r>
            <w:r w:rsidRPr="006B36CF">
              <w:rPr>
                <w:rFonts w:ascii="Times New Roman" w:eastAsia="Times New Roman" w:hAnsi="Times New Roman" w:cs="Times New Roman"/>
                <w:sz w:val="28"/>
                <w:szCs w:val="28"/>
                <w:lang w:eastAsia="zh-CN"/>
              </w:rPr>
              <w:t xml:space="preserve">При осуществлении муниципального земельного контроля могут проводиться следующие виды контрольных </w:t>
            </w:r>
            <w:r w:rsidRPr="006B36CF">
              <w:rPr>
                <w:rFonts w:ascii="Times New Roman" w:eastAsia="Times New Roman" w:hAnsi="Times New Roman" w:cs="Times New Roman"/>
                <w:color w:val="FF0000"/>
                <w:sz w:val="28"/>
                <w:szCs w:val="28"/>
                <w:lang w:eastAsia="zh-CN"/>
              </w:rPr>
              <w:t>(надзорных)</w:t>
            </w:r>
            <w:r w:rsidRPr="006B36CF">
              <w:rPr>
                <w:rFonts w:ascii="Times New Roman" w:eastAsia="Times New Roman" w:hAnsi="Times New Roman" w:cs="Times New Roman"/>
                <w:sz w:val="28"/>
                <w:szCs w:val="28"/>
                <w:lang w:eastAsia="zh-CN"/>
              </w:rPr>
              <w:t xml:space="preserve"> мероприятий </w:t>
            </w:r>
            <w:r w:rsidRPr="006B36CF">
              <w:rPr>
                <w:rFonts w:ascii="Times New Roman" w:eastAsia="Times New Roman" w:hAnsi="Times New Roman" w:cs="Times New Roman"/>
                <w:color w:val="FF0000"/>
                <w:sz w:val="28"/>
                <w:szCs w:val="28"/>
                <w:lang w:eastAsia="zh-CN"/>
              </w:rPr>
              <w:t>и контрольных (надзорных) действий в рамках указанных мероприятий</w:t>
            </w:r>
            <w:r w:rsidRPr="006B36CF">
              <w:rPr>
                <w:rFonts w:ascii="Times New Roman" w:eastAsia="Times New Roman" w:hAnsi="Times New Roman" w:cs="Times New Roman"/>
                <w:sz w:val="28"/>
                <w:szCs w:val="28"/>
                <w:lang w:eastAsia="zh-CN"/>
              </w:rPr>
              <w:t>:</w:t>
            </w:r>
          </w:p>
          <w:p w:rsidR="00D722E9" w:rsidRPr="00445214" w:rsidRDefault="00D722E9" w:rsidP="00683311">
            <w:pPr>
              <w:widowControl w:val="0"/>
              <w:autoSpaceDE w:val="0"/>
              <w:autoSpaceDN w:val="0"/>
              <w:jc w:val="both"/>
              <w:rPr>
                <w:rFonts w:ascii="Times New Roman" w:eastAsia="Times New Roman" w:hAnsi="Times New Roman" w:cs="Times New Roman"/>
                <w:b/>
                <w:color w:val="FF0000"/>
                <w:sz w:val="28"/>
                <w:szCs w:val="28"/>
                <w:shd w:val="clear" w:color="auto" w:fill="FFFFFF"/>
                <w:lang w:eastAsia="ru-RU"/>
              </w:rPr>
            </w:pPr>
          </w:p>
        </w:tc>
      </w:tr>
      <w:tr w:rsidR="00001C6C" w:rsidRPr="00FD4E38" w:rsidTr="00C65455">
        <w:tc>
          <w:tcPr>
            <w:tcW w:w="9634" w:type="dxa"/>
            <w:gridSpan w:val="2"/>
          </w:tcPr>
          <w:p w:rsidR="00001C6C" w:rsidRPr="00001C6C" w:rsidRDefault="00001C6C" w:rsidP="00001C6C">
            <w:pPr>
              <w:widowControl w:val="0"/>
              <w:autoSpaceDE w:val="0"/>
              <w:autoSpaceDN w:val="0"/>
              <w:jc w:val="both"/>
              <w:rPr>
                <w:rFonts w:ascii="Times New Roman" w:eastAsia="Times New Roman" w:hAnsi="Times New Roman" w:cs="Times New Roman"/>
                <w:b/>
                <w:sz w:val="28"/>
                <w:szCs w:val="28"/>
                <w:lang w:eastAsia="zh-CN"/>
              </w:rPr>
            </w:pPr>
            <w:r w:rsidRPr="00001C6C">
              <w:rPr>
                <w:rFonts w:ascii="Times New Roman" w:eastAsia="Times New Roman" w:hAnsi="Times New Roman" w:cs="Times New Roman"/>
                <w:b/>
                <w:sz w:val="28"/>
                <w:szCs w:val="28"/>
                <w:lang w:eastAsia="zh-CN"/>
              </w:rPr>
              <w:t>ОСНОВАНИЕ:</w:t>
            </w:r>
          </w:p>
          <w:p w:rsidR="00001C6C" w:rsidRDefault="00001C6C" w:rsidP="00001C6C">
            <w:pPr>
              <w:widowControl w:val="0"/>
              <w:autoSpaceDE w:val="0"/>
              <w:autoSpaceDN w:val="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11. </w:t>
            </w:r>
            <w:r w:rsidRPr="00001C6C">
              <w:rPr>
                <w:rFonts w:ascii="Times New Roman" w:eastAsia="Times New Roman" w:hAnsi="Times New Roman" w:cs="Times New Roman"/>
                <w:sz w:val="28"/>
                <w:szCs w:val="28"/>
                <w:lang w:eastAsia="zh-CN"/>
              </w:rPr>
              <w:t>Подпункт 6 пункта 4.1. раздела 4 Положения</w:t>
            </w:r>
            <w:r>
              <w:rPr>
                <w:rFonts w:ascii="Times New Roman" w:eastAsia="Times New Roman" w:hAnsi="Times New Roman" w:cs="Times New Roman"/>
                <w:sz w:val="28"/>
                <w:szCs w:val="28"/>
                <w:lang w:eastAsia="zh-CN"/>
              </w:rPr>
              <w:t xml:space="preserve"> дополнен  в связи с внесением изменений в статью 75 ФЗ № 248</w:t>
            </w:r>
          </w:p>
        </w:tc>
      </w:tr>
      <w:tr w:rsidR="00001C6C" w:rsidRPr="00FD4E38" w:rsidTr="00B07F87">
        <w:tc>
          <w:tcPr>
            <w:tcW w:w="4961" w:type="dxa"/>
          </w:tcPr>
          <w:p w:rsidR="00001C6C" w:rsidRPr="00001C6C" w:rsidRDefault="00001C6C" w:rsidP="00001C6C">
            <w:pPr>
              <w:suppressAutoHyphens/>
              <w:autoSpaceDE w:val="0"/>
              <w:jc w:val="both"/>
              <w:rPr>
                <w:rFonts w:ascii="Times New Roman" w:eastAsia="Times New Roman" w:hAnsi="Times New Roman" w:cs="Times New Roman"/>
                <w:sz w:val="28"/>
                <w:szCs w:val="28"/>
                <w:lang w:eastAsia="zh-CN"/>
              </w:rPr>
            </w:pPr>
            <w:r w:rsidRPr="00001C6C">
              <w:rPr>
                <w:rFonts w:ascii="Times New Roman" w:eastAsia="Times New Roman" w:hAnsi="Times New Roman" w:cs="Times New Roman"/>
                <w:sz w:val="28"/>
                <w:szCs w:val="28"/>
                <w:lang w:eastAsia="zh-CN"/>
              </w:rPr>
              <w:t xml:space="preserve">6) выездное обследование (посредством осмотра, инструментального обследования (с применением видеозаписи). </w:t>
            </w:r>
          </w:p>
          <w:p w:rsidR="00001C6C" w:rsidRDefault="00001C6C" w:rsidP="006B36CF">
            <w:pPr>
              <w:suppressAutoHyphens/>
              <w:autoSpaceDE w:val="0"/>
              <w:jc w:val="both"/>
              <w:rPr>
                <w:rFonts w:ascii="Times New Roman" w:eastAsia="Times New Roman" w:hAnsi="Times New Roman" w:cs="Times New Roman"/>
                <w:sz w:val="28"/>
                <w:szCs w:val="28"/>
                <w:lang w:eastAsia="zh-CN"/>
              </w:rPr>
            </w:pPr>
          </w:p>
        </w:tc>
        <w:tc>
          <w:tcPr>
            <w:tcW w:w="4673" w:type="dxa"/>
          </w:tcPr>
          <w:p w:rsidR="00001C6C" w:rsidRPr="00001C6C" w:rsidRDefault="00001C6C" w:rsidP="00001C6C">
            <w:pPr>
              <w:suppressAutoHyphens/>
              <w:autoSpaceDE w:val="0"/>
              <w:jc w:val="both"/>
              <w:rPr>
                <w:rFonts w:ascii="Times New Roman" w:eastAsia="Times New Roman" w:hAnsi="Times New Roman" w:cs="Times New Roman"/>
                <w:color w:val="FF0000"/>
                <w:sz w:val="28"/>
                <w:szCs w:val="28"/>
                <w:lang w:eastAsia="zh-CN"/>
              </w:rPr>
            </w:pPr>
            <w:r w:rsidRPr="00001C6C">
              <w:rPr>
                <w:rFonts w:ascii="Times New Roman" w:eastAsia="Times New Roman" w:hAnsi="Times New Roman" w:cs="Times New Roman"/>
                <w:sz w:val="28"/>
                <w:szCs w:val="28"/>
                <w:lang w:eastAsia="zh-CN"/>
              </w:rPr>
              <w:t xml:space="preserve">6) выездное обследование (посредством осмотра, инструментального обследования (с применением видеозаписи). </w:t>
            </w:r>
            <w:r w:rsidRPr="00001C6C">
              <w:rPr>
                <w:rFonts w:ascii="Times New Roman" w:eastAsia="Calibri" w:hAnsi="Times New Roman" w:cs="Times New Roman"/>
                <w:color w:val="FF0000"/>
                <w:sz w:val="28"/>
                <w:szCs w:val="28"/>
              </w:rPr>
              <w:t>Выездное обследование, может быть проведено с использованием беспилотных аппаратов (систем) в случаях, предусмотренных подпунктами 1-5 пункта 1.6. раздела 1 Положения.</w:t>
            </w:r>
          </w:p>
          <w:p w:rsidR="00001C6C" w:rsidRDefault="00001C6C" w:rsidP="006B36CF">
            <w:pPr>
              <w:widowControl w:val="0"/>
              <w:autoSpaceDE w:val="0"/>
              <w:autoSpaceDN w:val="0"/>
              <w:jc w:val="both"/>
              <w:rPr>
                <w:rFonts w:ascii="Times New Roman" w:eastAsia="Times New Roman" w:hAnsi="Times New Roman" w:cs="Times New Roman"/>
                <w:sz w:val="28"/>
                <w:szCs w:val="28"/>
                <w:lang w:eastAsia="zh-CN"/>
              </w:rPr>
            </w:pPr>
          </w:p>
        </w:tc>
      </w:tr>
      <w:tr w:rsidR="00683311" w:rsidRPr="00FD4E38" w:rsidTr="008F26BB">
        <w:tc>
          <w:tcPr>
            <w:tcW w:w="9634" w:type="dxa"/>
            <w:gridSpan w:val="2"/>
          </w:tcPr>
          <w:p w:rsidR="00683311" w:rsidRPr="00D75871" w:rsidRDefault="00683311" w:rsidP="00683311">
            <w:pPr>
              <w:widowControl w:val="0"/>
              <w:autoSpaceDE w:val="0"/>
              <w:autoSpaceDN w:val="0"/>
              <w:jc w:val="both"/>
              <w:rPr>
                <w:rFonts w:ascii="Times New Roman" w:eastAsia="Times New Roman" w:hAnsi="Times New Roman" w:cs="Times New Roman"/>
                <w:b/>
                <w:sz w:val="28"/>
                <w:szCs w:val="28"/>
                <w:shd w:val="clear" w:color="auto" w:fill="FFFFFF"/>
                <w:lang w:eastAsia="ru-RU"/>
              </w:rPr>
            </w:pPr>
            <w:r w:rsidRPr="00D75871">
              <w:rPr>
                <w:rFonts w:ascii="Times New Roman" w:eastAsia="Times New Roman" w:hAnsi="Times New Roman" w:cs="Times New Roman"/>
                <w:b/>
                <w:sz w:val="28"/>
                <w:szCs w:val="28"/>
                <w:shd w:val="clear" w:color="auto" w:fill="FFFFFF"/>
                <w:lang w:eastAsia="ru-RU"/>
              </w:rPr>
              <w:t>ОСНОВАНИЕ:</w:t>
            </w:r>
          </w:p>
          <w:p w:rsidR="00683311" w:rsidRPr="00445214" w:rsidRDefault="00683311" w:rsidP="00E22819">
            <w:pPr>
              <w:widowControl w:val="0"/>
              <w:autoSpaceDE w:val="0"/>
              <w:autoSpaceDN w:val="0"/>
              <w:jc w:val="both"/>
              <w:rPr>
                <w:rFonts w:ascii="Times New Roman" w:eastAsia="Times New Roman" w:hAnsi="Times New Roman" w:cs="Times New Roman"/>
                <w:b/>
                <w:color w:val="FF0000"/>
                <w:sz w:val="28"/>
                <w:szCs w:val="28"/>
                <w:shd w:val="clear" w:color="auto" w:fill="FFFFFF"/>
                <w:lang w:eastAsia="ru-RU"/>
              </w:rPr>
            </w:pPr>
            <w:r w:rsidRPr="00D75871">
              <w:rPr>
                <w:rFonts w:ascii="Times New Roman" w:eastAsia="Times New Roman" w:hAnsi="Times New Roman" w:cs="Times New Roman"/>
                <w:b/>
                <w:sz w:val="28"/>
                <w:szCs w:val="28"/>
                <w:shd w:val="clear" w:color="auto" w:fill="FFFFFF"/>
                <w:lang w:eastAsia="ru-RU"/>
              </w:rPr>
              <w:t>1</w:t>
            </w:r>
            <w:r w:rsidR="00BD6B19">
              <w:rPr>
                <w:rFonts w:ascii="Times New Roman" w:eastAsia="Times New Roman" w:hAnsi="Times New Roman" w:cs="Times New Roman"/>
                <w:b/>
                <w:sz w:val="28"/>
                <w:szCs w:val="28"/>
                <w:shd w:val="clear" w:color="auto" w:fill="FFFFFF"/>
                <w:lang w:eastAsia="ru-RU"/>
              </w:rPr>
              <w:t>2.</w:t>
            </w:r>
            <w:r w:rsidR="00BD6B19" w:rsidRPr="00BD6B19">
              <w:rPr>
                <w:rFonts w:ascii="Times New Roman" w:eastAsia="Times New Roman" w:hAnsi="Times New Roman" w:cs="Times New Roman"/>
                <w:sz w:val="28"/>
                <w:szCs w:val="28"/>
                <w:lang w:eastAsia="zh-CN"/>
              </w:rPr>
              <w:t xml:space="preserve"> </w:t>
            </w:r>
            <w:r w:rsidR="00001C6C" w:rsidRPr="00001C6C">
              <w:rPr>
                <w:rFonts w:ascii="Times New Roman" w:eastAsia="Times New Roman" w:hAnsi="Times New Roman" w:cs="Times New Roman"/>
                <w:sz w:val="28"/>
                <w:szCs w:val="28"/>
                <w:lang w:eastAsia="zh-CN"/>
              </w:rPr>
              <w:t>Раздел 4 Положения дополн</w:t>
            </w:r>
            <w:r w:rsidR="00E22819">
              <w:rPr>
                <w:rFonts w:ascii="Times New Roman" w:eastAsia="Times New Roman" w:hAnsi="Times New Roman" w:cs="Times New Roman"/>
                <w:sz w:val="28"/>
                <w:szCs w:val="28"/>
                <w:lang w:eastAsia="zh-CN"/>
              </w:rPr>
              <w:t>ен</w:t>
            </w:r>
            <w:r w:rsidR="00001C6C" w:rsidRPr="00001C6C">
              <w:rPr>
                <w:rFonts w:ascii="Times New Roman" w:eastAsia="Times New Roman" w:hAnsi="Times New Roman" w:cs="Times New Roman"/>
                <w:sz w:val="28"/>
                <w:szCs w:val="28"/>
                <w:lang w:eastAsia="zh-CN"/>
              </w:rPr>
              <w:t xml:space="preserve"> пунктом 4.2.1. </w:t>
            </w:r>
            <w:r w:rsidR="00BD6B19" w:rsidRPr="00BD6B19">
              <w:rPr>
                <w:rFonts w:ascii="Times New Roman" w:eastAsia="Times New Roman" w:hAnsi="Times New Roman" w:cs="Times New Roman"/>
                <w:sz w:val="28"/>
                <w:szCs w:val="28"/>
                <w:lang w:eastAsia="zh-CN"/>
              </w:rPr>
              <w:t xml:space="preserve">в связи с внесением изменений в статью 21 ФЗ 248 </w:t>
            </w:r>
          </w:p>
        </w:tc>
      </w:tr>
      <w:tr w:rsidR="00D722E9" w:rsidRPr="00FD4E38" w:rsidTr="00B07F87">
        <w:tc>
          <w:tcPr>
            <w:tcW w:w="4961" w:type="dxa"/>
          </w:tcPr>
          <w:p w:rsidR="00D722E9" w:rsidRDefault="00D722E9" w:rsidP="00BD6B19">
            <w:pPr>
              <w:suppressAutoHyphens/>
              <w:autoSpaceDE w:val="0"/>
              <w:jc w:val="both"/>
              <w:rPr>
                <w:rFonts w:ascii="Times New Roman" w:hAnsi="Times New Roman" w:cs="Times New Roman"/>
                <w:sz w:val="28"/>
                <w:szCs w:val="28"/>
              </w:rPr>
            </w:pPr>
          </w:p>
        </w:tc>
        <w:tc>
          <w:tcPr>
            <w:tcW w:w="4673" w:type="dxa"/>
          </w:tcPr>
          <w:p w:rsidR="00001C6C" w:rsidRPr="00001C6C" w:rsidRDefault="00001C6C" w:rsidP="00001C6C">
            <w:pPr>
              <w:contextualSpacing/>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4.2.1. </w:t>
            </w:r>
            <w:r w:rsidRPr="00001C6C">
              <w:rPr>
                <w:rFonts w:ascii="Times New Roman" w:eastAsia="Times New Roman" w:hAnsi="Times New Roman" w:cs="Times New Roman"/>
                <w:sz w:val="28"/>
                <w:szCs w:val="28"/>
                <w:lang w:eastAsia="zh-CN"/>
              </w:rPr>
              <w:t>Решения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rsidR="00D722E9" w:rsidRPr="00445214" w:rsidRDefault="00D722E9" w:rsidP="00BD6B19">
            <w:pPr>
              <w:suppressAutoHyphens/>
              <w:autoSpaceDE w:val="0"/>
              <w:jc w:val="both"/>
              <w:rPr>
                <w:rFonts w:ascii="Times New Roman" w:eastAsia="Times New Roman" w:hAnsi="Times New Roman" w:cs="Times New Roman"/>
                <w:b/>
                <w:color w:val="FF0000"/>
                <w:sz w:val="28"/>
                <w:szCs w:val="28"/>
                <w:shd w:val="clear" w:color="auto" w:fill="FFFFFF"/>
                <w:lang w:eastAsia="ru-RU"/>
              </w:rPr>
            </w:pPr>
          </w:p>
        </w:tc>
      </w:tr>
      <w:tr w:rsidR="00225E91" w:rsidRPr="00FD4E38" w:rsidTr="004A2FAF">
        <w:tc>
          <w:tcPr>
            <w:tcW w:w="9634" w:type="dxa"/>
            <w:gridSpan w:val="2"/>
          </w:tcPr>
          <w:p w:rsidR="00D75871" w:rsidRPr="00D75871" w:rsidRDefault="00D75871" w:rsidP="00D75871">
            <w:pPr>
              <w:widowControl w:val="0"/>
              <w:autoSpaceDE w:val="0"/>
              <w:autoSpaceDN w:val="0"/>
              <w:jc w:val="both"/>
              <w:rPr>
                <w:rFonts w:ascii="Times New Roman" w:eastAsia="Times New Roman" w:hAnsi="Times New Roman" w:cs="Times New Roman"/>
                <w:b/>
                <w:sz w:val="28"/>
                <w:szCs w:val="28"/>
                <w:shd w:val="clear" w:color="auto" w:fill="FFFFFF"/>
                <w:lang w:eastAsia="ru-RU"/>
              </w:rPr>
            </w:pPr>
            <w:r w:rsidRPr="00D75871">
              <w:rPr>
                <w:rFonts w:ascii="Times New Roman" w:eastAsia="Times New Roman" w:hAnsi="Times New Roman" w:cs="Times New Roman"/>
                <w:b/>
                <w:sz w:val="28"/>
                <w:szCs w:val="28"/>
                <w:shd w:val="clear" w:color="auto" w:fill="FFFFFF"/>
                <w:lang w:eastAsia="ru-RU"/>
              </w:rPr>
              <w:t>ОСНОВАНИЕ:</w:t>
            </w:r>
          </w:p>
          <w:p w:rsidR="00225E91" w:rsidRPr="00445214" w:rsidRDefault="00D75871" w:rsidP="00564E42">
            <w:pPr>
              <w:widowControl w:val="0"/>
              <w:autoSpaceDE w:val="0"/>
              <w:autoSpaceDN w:val="0"/>
              <w:jc w:val="both"/>
              <w:rPr>
                <w:rFonts w:ascii="Times New Roman" w:eastAsia="Times New Roman" w:hAnsi="Times New Roman" w:cs="Times New Roman"/>
                <w:b/>
                <w:color w:val="FF0000"/>
                <w:sz w:val="28"/>
                <w:szCs w:val="28"/>
                <w:shd w:val="clear" w:color="auto" w:fill="FFFFFF"/>
                <w:lang w:eastAsia="ru-RU"/>
              </w:rPr>
            </w:pPr>
            <w:r w:rsidRPr="00D75871">
              <w:rPr>
                <w:rFonts w:ascii="Times New Roman" w:eastAsia="Times New Roman" w:hAnsi="Times New Roman" w:cs="Times New Roman"/>
                <w:b/>
                <w:sz w:val="28"/>
                <w:szCs w:val="28"/>
                <w:shd w:val="clear" w:color="auto" w:fill="FFFFFF"/>
                <w:lang w:eastAsia="ru-RU"/>
              </w:rPr>
              <w:t>1</w:t>
            </w:r>
            <w:r w:rsidR="00564E42">
              <w:rPr>
                <w:rFonts w:ascii="Times New Roman" w:eastAsia="Times New Roman" w:hAnsi="Times New Roman" w:cs="Times New Roman"/>
                <w:b/>
                <w:sz w:val="28"/>
                <w:szCs w:val="28"/>
                <w:shd w:val="clear" w:color="auto" w:fill="FFFFFF"/>
                <w:lang w:eastAsia="ru-RU"/>
              </w:rPr>
              <w:t>3</w:t>
            </w:r>
            <w:r w:rsidRPr="00D75871">
              <w:rPr>
                <w:rFonts w:ascii="Times New Roman" w:eastAsia="Times New Roman" w:hAnsi="Times New Roman" w:cs="Times New Roman"/>
                <w:b/>
                <w:sz w:val="28"/>
                <w:szCs w:val="28"/>
                <w:shd w:val="clear" w:color="auto" w:fill="FFFFFF"/>
                <w:lang w:eastAsia="ru-RU"/>
              </w:rPr>
              <w:t xml:space="preserve">.  </w:t>
            </w:r>
            <w:r w:rsidR="00BD6B19" w:rsidRPr="00BD6B19">
              <w:rPr>
                <w:rFonts w:ascii="Times New Roman" w:eastAsia="Times New Roman" w:hAnsi="Times New Roman" w:cs="Times New Roman"/>
                <w:sz w:val="28"/>
                <w:szCs w:val="28"/>
                <w:lang w:eastAsia="ru-RU"/>
              </w:rPr>
              <w:t>Пункт 4.7. раздела 4 Положения после абзаца первого допол</w:t>
            </w:r>
            <w:r w:rsidR="00BD6B19">
              <w:rPr>
                <w:rFonts w:ascii="Times New Roman" w:eastAsia="Times New Roman" w:hAnsi="Times New Roman" w:cs="Times New Roman"/>
                <w:sz w:val="28"/>
                <w:szCs w:val="28"/>
                <w:lang w:eastAsia="ru-RU"/>
              </w:rPr>
              <w:t>нен</w:t>
            </w:r>
            <w:r w:rsidR="00BD6B19" w:rsidRPr="00BD6B19">
              <w:rPr>
                <w:rFonts w:ascii="Times New Roman" w:eastAsia="Times New Roman" w:hAnsi="Times New Roman" w:cs="Times New Roman"/>
                <w:sz w:val="28"/>
                <w:szCs w:val="28"/>
                <w:lang w:eastAsia="ru-RU"/>
              </w:rPr>
              <w:t xml:space="preserve"> абзацем</w:t>
            </w:r>
            <w:r w:rsidR="00BD6B19">
              <w:rPr>
                <w:rFonts w:ascii="Times New Roman" w:eastAsia="Times New Roman" w:hAnsi="Times New Roman" w:cs="Times New Roman"/>
                <w:sz w:val="28"/>
                <w:szCs w:val="28"/>
                <w:lang w:eastAsia="ru-RU"/>
              </w:rPr>
              <w:t xml:space="preserve"> и </w:t>
            </w:r>
            <w:r w:rsidR="00BD6B19">
              <w:rPr>
                <w:rFonts w:ascii="Times New Roman" w:eastAsia="Times New Roman" w:hAnsi="Times New Roman" w:cs="Times New Roman"/>
                <w:sz w:val="28"/>
                <w:szCs w:val="28"/>
                <w:lang w:eastAsia="ru-RU"/>
              </w:rPr>
              <w:lastRenderedPageBreak/>
              <w:t>Приложением № 3 к Положению в соответствии с рекомендациями Министерства экономического развития</w:t>
            </w:r>
          </w:p>
        </w:tc>
      </w:tr>
      <w:tr w:rsidR="00D722E9" w:rsidRPr="00FD4E38" w:rsidTr="00B07F87">
        <w:tc>
          <w:tcPr>
            <w:tcW w:w="4961" w:type="dxa"/>
          </w:tcPr>
          <w:p w:rsidR="00D75871" w:rsidRPr="00D75871" w:rsidRDefault="00D75871" w:rsidP="00D75871">
            <w:pPr>
              <w:suppressAutoHyphens/>
              <w:autoSpaceDE w:val="0"/>
              <w:jc w:val="both"/>
              <w:rPr>
                <w:rFonts w:ascii="Times New Roman" w:eastAsia="Times New Roman" w:hAnsi="Times New Roman" w:cs="Times New Roman"/>
                <w:sz w:val="20"/>
                <w:szCs w:val="20"/>
                <w:lang w:eastAsia="zh-CN"/>
              </w:rPr>
            </w:pPr>
          </w:p>
          <w:p w:rsidR="00D722E9" w:rsidRDefault="00D722E9" w:rsidP="00445214">
            <w:pPr>
              <w:jc w:val="both"/>
              <w:rPr>
                <w:rFonts w:ascii="Times New Roman" w:hAnsi="Times New Roman" w:cs="Times New Roman"/>
                <w:sz w:val="28"/>
                <w:szCs w:val="28"/>
              </w:rPr>
            </w:pPr>
          </w:p>
        </w:tc>
        <w:tc>
          <w:tcPr>
            <w:tcW w:w="4673" w:type="dxa"/>
          </w:tcPr>
          <w:p w:rsidR="00D722E9" w:rsidRPr="00445214" w:rsidRDefault="00BD6B19" w:rsidP="007D37C3">
            <w:pPr>
              <w:widowControl w:val="0"/>
              <w:autoSpaceDE w:val="0"/>
              <w:autoSpaceDN w:val="0"/>
              <w:jc w:val="both"/>
              <w:rPr>
                <w:rFonts w:ascii="Times New Roman" w:eastAsia="Times New Roman" w:hAnsi="Times New Roman" w:cs="Times New Roman"/>
                <w:b/>
                <w:color w:val="FF0000"/>
                <w:sz w:val="28"/>
                <w:szCs w:val="28"/>
                <w:shd w:val="clear" w:color="auto" w:fill="FFFFFF"/>
                <w:lang w:eastAsia="ru-RU"/>
              </w:rPr>
            </w:pPr>
            <w:r w:rsidRPr="00BD6B19">
              <w:rPr>
                <w:rFonts w:ascii="Times New Roman" w:eastAsia="Times New Roman" w:hAnsi="Times New Roman" w:cs="Times New Roman"/>
                <w:sz w:val="28"/>
                <w:szCs w:val="28"/>
                <w:lang w:eastAsia="ru-RU"/>
              </w:rPr>
              <w:t xml:space="preserve">Порядок расчета и применения индикаторов риска нарушения обязательных требований осуществляется в соответствии с паспортами индикаторов риска нарушения обязательных требований согласно приложению </w:t>
            </w:r>
            <w:bookmarkStart w:id="0" w:name="_GoBack"/>
            <w:bookmarkEnd w:id="0"/>
            <w:r w:rsidRPr="00BD6B19">
              <w:rPr>
                <w:rFonts w:ascii="Times New Roman" w:eastAsia="Times New Roman" w:hAnsi="Times New Roman" w:cs="Times New Roman"/>
                <w:sz w:val="28"/>
                <w:szCs w:val="28"/>
                <w:lang w:eastAsia="ru-RU"/>
              </w:rPr>
              <w:t>№ 3 к настоящему Положению</w:t>
            </w:r>
            <w:r>
              <w:rPr>
                <w:rFonts w:ascii="Times New Roman" w:eastAsia="Times New Roman" w:hAnsi="Times New Roman" w:cs="Times New Roman"/>
                <w:sz w:val="28"/>
                <w:szCs w:val="28"/>
                <w:lang w:eastAsia="ru-RU"/>
              </w:rPr>
              <w:t>.</w:t>
            </w:r>
          </w:p>
        </w:tc>
      </w:tr>
      <w:tr w:rsidR="00D75871" w:rsidRPr="00FD4E38" w:rsidTr="00540DEC">
        <w:tc>
          <w:tcPr>
            <w:tcW w:w="9634" w:type="dxa"/>
            <w:gridSpan w:val="2"/>
          </w:tcPr>
          <w:p w:rsidR="00D75871" w:rsidRPr="00D75871" w:rsidRDefault="00D75871" w:rsidP="00D75871">
            <w:pPr>
              <w:widowControl w:val="0"/>
              <w:autoSpaceDE w:val="0"/>
              <w:autoSpaceDN w:val="0"/>
              <w:jc w:val="both"/>
              <w:rPr>
                <w:rFonts w:ascii="Times New Roman" w:eastAsia="Times New Roman" w:hAnsi="Times New Roman" w:cs="Times New Roman"/>
                <w:b/>
                <w:sz w:val="28"/>
                <w:szCs w:val="28"/>
                <w:shd w:val="clear" w:color="auto" w:fill="FFFFFF"/>
                <w:lang w:eastAsia="ru-RU"/>
              </w:rPr>
            </w:pPr>
            <w:r w:rsidRPr="00D75871">
              <w:rPr>
                <w:rFonts w:ascii="Times New Roman" w:eastAsia="Times New Roman" w:hAnsi="Times New Roman" w:cs="Times New Roman"/>
                <w:b/>
                <w:sz w:val="28"/>
                <w:szCs w:val="28"/>
                <w:shd w:val="clear" w:color="auto" w:fill="FFFFFF"/>
                <w:lang w:eastAsia="ru-RU"/>
              </w:rPr>
              <w:t>ОСНОВАНИЕ:</w:t>
            </w:r>
          </w:p>
          <w:p w:rsidR="00D75871" w:rsidRPr="00445214" w:rsidRDefault="00564E42" w:rsidP="00564E42">
            <w:pPr>
              <w:widowControl w:val="0"/>
              <w:autoSpaceDE w:val="0"/>
              <w:autoSpaceDN w:val="0"/>
              <w:jc w:val="both"/>
              <w:rPr>
                <w:rFonts w:ascii="Times New Roman" w:eastAsia="Times New Roman" w:hAnsi="Times New Roman" w:cs="Times New Roman"/>
                <w:b/>
                <w:color w:val="FF0000"/>
                <w:sz w:val="28"/>
                <w:szCs w:val="28"/>
                <w:shd w:val="clear" w:color="auto" w:fill="FFFFFF"/>
                <w:lang w:eastAsia="ru-RU"/>
              </w:rPr>
            </w:pPr>
            <w:r>
              <w:rPr>
                <w:rFonts w:ascii="Times New Roman" w:eastAsia="Times New Roman" w:hAnsi="Times New Roman" w:cs="Times New Roman"/>
                <w:b/>
                <w:sz w:val="28"/>
                <w:szCs w:val="28"/>
                <w:shd w:val="clear" w:color="auto" w:fill="FFFFFF"/>
                <w:lang w:eastAsia="ru-RU"/>
              </w:rPr>
              <w:t>14.</w:t>
            </w:r>
            <w:r w:rsidR="00D75871" w:rsidRPr="00D75871">
              <w:rPr>
                <w:rFonts w:ascii="Times New Roman" w:eastAsia="Times New Roman" w:hAnsi="Times New Roman" w:cs="Times New Roman"/>
                <w:b/>
                <w:sz w:val="28"/>
                <w:szCs w:val="28"/>
                <w:shd w:val="clear" w:color="auto" w:fill="FFFFFF"/>
                <w:lang w:eastAsia="ru-RU"/>
              </w:rPr>
              <w:t xml:space="preserve"> </w:t>
            </w:r>
            <w:r w:rsidR="00F077A4">
              <w:rPr>
                <w:rFonts w:ascii="Times New Roman" w:eastAsia="Times New Roman" w:hAnsi="Times New Roman" w:cs="Times New Roman"/>
                <w:b/>
                <w:sz w:val="28"/>
                <w:szCs w:val="28"/>
                <w:shd w:val="clear" w:color="auto" w:fill="FFFFFF"/>
                <w:lang w:eastAsia="ru-RU"/>
              </w:rPr>
              <w:t>Абзац 9 п</w:t>
            </w:r>
            <w:r w:rsidR="00D75871" w:rsidRPr="00D75871">
              <w:rPr>
                <w:rFonts w:ascii="Times New Roman" w:eastAsia="Times New Roman" w:hAnsi="Times New Roman" w:cs="Times New Roman"/>
                <w:b/>
                <w:sz w:val="28"/>
                <w:szCs w:val="28"/>
                <w:shd w:val="clear" w:color="auto" w:fill="FFFFFF"/>
                <w:lang w:eastAsia="ru-RU"/>
              </w:rPr>
              <w:t xml:space="preserve">ункт </w:t>
            </w:r>
            <w:r w:rsidR="00F077A4">
              <w:rPr>
                <w:rFonts w:ascii="Times New Roman" w:eastAsia="Times New Roman" w:hAnsi="Times New Roman" w:cs="Times New Roman"/>
                <w:b/>
                <w:sz w:val="28"/>
                <w:szCs w:val="28"/>
                <w:shd w:val="clear" w:color="auto" w:fill="FFFFFF"/>
                <w:lang w:eastAsia="ru-RU"/>
              </w:rPr>
              <w:t>4.10</w:t>
            </w:r>
            <w:r w:rsidR="00D75871" w:rsidRPr="00D75871">
              <w:rPr>
                <w:rFonts w:ascii="Times New Roman" w:eastAsia="Times New Roman" w:hAnsi="Times New Roman" w:cs="Times New Roman"/>
                <w:b/>
                <w:sz w:val="28"/>
                <w:szCs w:val="28"/>
                <w:shd w:val="clear" w:color="auto" w:fill="FFFFFF"/>
                <w:lang w:eastAsia="ru-RU"/>
              </w:rPr>
              <w:t xml:space="preserve"> Положения </w:t>
            </w:r>
            <w:r w:rsidR="00F077A4">
              <w:rPr>
                <w:rFonts w:ascii="Times New Roman" w:eastAsia="Times New Roman" w:hAnsi="Times New Roman" w:cs="Times New Roman"/>
                <w:b/>
                <w:sz w:val="28"/>
                <w:szCs w:val="28"/>
                <w:shd w:val="clear" w:color="auto" w:fill="FFFFFF"/>
                <w:lang w:eastAsia="ru-RU"/>
              </w:rPr>
              <w:t xml:space="preserve"> изложен в новой редакции</w:t>
            </w:r>
          </w:p>
        </w:tc>
      </w:tr>
      <w:tr w:rsidR="00D722E9" w:rsidRPr="00FD4E38" w:rsidTr="00B07F87">
        <w:tc>
          <w:tcPr>
            <w:tcW w:w="4961" w:type="dxa"/>
          </w:tcPr>
          <w:p w:rsidR="00F077A4" w:rsidRPr="00F077A4" w:rsidRDefault="00F077A4" w:rsidP="00F077A4">
            <w:pPr>
              <w:jc w:val="both"/>
              <w:rPr>
                <w:rFonts w:ascii="Times New Roman" w:eastAsia="Times New Roman" w:hAnsi="Times New Roman" w:cs="Times New Roman"/>
                <w:strike/>
                <w:color w:val="FF0000"/>
                <w:sz w:val="28"/>
                <w:szCs w:val="28"/>
                <w:lang w:eastAsia="ru-RU"/>
              </w:rPr>
            </w:pPr>
            <w:r w:rsidRPr="00F077A4">
              <w:rPr>
                <w:rFonts w:ascii="Times New Roman" w:eastAsia="Times New Roman" w:hAnsi="Times New Roman" w:cs="Times New Roman"/>
                <w:strike/>
                <w:color w:val="FF0000"/>
                <w:sz w:val="28"/>
                <w:szCs w:val="28"/>
                <w:lang w:eastAsia="ru-RU"/>
              </w:rPr>
              <w:t xml:space="preserve">Использование фотосъемки и аудио </w:t>
            </w:r>
            <w:r w:rsidRPr="00001C6C">
              <w:rPr>
                <w:rFonts w:ascii="Times New Roman" w:eastAsia="Times New Roman" w:hAnsi="Times New Roman" w:cs="Times New Roman"/>
                <w:strike/>
                <w:color w:val="FF0000"/>
                <w:sz w:val="28"/>
                <w:szCs w:val="28"/>
                <w:lang w:eastAsia="ru-RU"/>
              </w:rPr>
              <w:t>–</w:t>
            </w:r>
            <w:r w:rsidRPr="00F077A4">
              <w:rPr>
                <w:rFonts w:ascii="Times New Roman" w:eastAsia="Times New Roman" w:hAnsi="Times New Roman" w:cs="Times New Roman"/>
                <w:strike/>
                <w:color w:val="FF0000"/>
                <w:sz w:val="28"/>
                <w:szCs w:val="28"/>
                <w:lang w:eastAsia="ru-RU"/>
              </w:rPr>
              <w:t xml:space="preserve"> и видеозапись для фиксации доказательств нарушений обязательных требований земельного законодательства осуществляется с учетом требований законодательства Российской Федерации о защите государственной тайны.</w:t>
            </w:r>
          </w:p>
          <w:p w:rsidR="00197420" w:rsidRPr="00001C6C" w:rsidRDefault="00197420" w:rsidP="00001C6C">
            <w:pPr>
              <w:suppressAutoHyphens/>
              <w:autoSpaceDE w:val="0"/>
              <w:jc w:val="both"/>
              <w:rPr>
                <w:rFonts w:ascii="Times New Roman" w:eastAsia="Times New Roman" w:hAnsi="Times New Roman" w:cs="Times New Roman"/>
                <w:strike/>
                <w:color w:val="FF0000"/>
                <w:sz w:val="20"/>
                <w:szCs w:val="20"/>
                <w:lang w:eastAsia="zh-CN"/>
              </w:rPr>
            </w:pPr>
          </w:p>
          <w:p w:rsidR="00D722E9" w:rsidRDefault="00D722E9" w:rsidP="00445214">
            <w:pPr>
              <w:jc w:val="both"/>
              <w:rPr>
                <w:rFonts w:ascii="Times New Roman" w:hAnsi="Times New Roman" w:cs="Times New Roman"/>
                <w:sz w:val="28"/>
                <w:szCs w:val="28"/>
              </w:rPr>
            </w:pPr>
          </w:p>
        </w:tc>
        <w:tc>
          <w:tcPr>
            <w:tcW w:w="4673" w:type="dxa"/>
          </w:tcPr>
          <w:p w:rsidR="00D722E9" w:rsidRPr="00445214" w:rsidRDefault="00F077A4" w:rsidP="00F077A4">
            <w:pPr>
              <w:widowControl w:val="0"/>
              <w:autoSpaceDE w:val="0"/>
              <w:autoSpaceDN w:val="0"/>
              <w:jc w:val="both"/>
              <w:rPr>
                <w:rFonts w:ascii="Times New Roman" w:eastAsia="Times New Roman" w:hAnsi="Times New Roman" w:cs="Times New Roman"/>
                <w:b/>
                <w:color w:val="FF0000"/>
                <w:sz w:val="28"/>
                <w:szCs w:val="28"/>
                <w:shd w:val="clear" w:color="auto" w:fill="FFFFFF"/>
                <w:lang w:eastAsia="ru-RU"/>
              </w:rPr>
            </w:pPr>
            <w:r w:rsidRPr="00F077A4">
              <w:rPr>
                <w:rFonts w:ascii="Times New Roman" w:eastAsia="Times New Roman" w:hAnsi="Times New Roman" w:cs="Times New Roman"/>
                <w:sz w:val="28"/>
                <w:szCs w:val="28"/>
                <w:lang w:eastAsia="ru-RU"/>
              </w:rPr>
              <w:t>«Фотосъемка, аудио- и видеофиксация могут проводиться посредством использования видеорегистраторов, беспилотных аппаратов (систем), фотоаппаратов, диктофонов, видеокамер, а также мобильных устройств (телефоны, смартфоны, планшеты) с учетом требований законодательства Российской Федерации о защите государственной тайны.».</w:t>
            </w:r>
          </w:p>
        </w:tc>
      </w:tr>
      <w:tr w:rsidR="00F077A4" w:rsidRPr="00FD4E38" w:rsidTr="008C5FA5">
        <w:tc>
          <w:tcPr>
            <w:tcW w:w="9634" w:type="dxa"/>
            <w:gridSpan w:val="2"/>
          </w:tcPr>
          <w:p w:rsidR="00564E42" w:rsidRPr="00564E42" w:rsidRDefault="00564E42" w:rsidP="00564E42">
            <w:pPr>
              <w:widowControl w:val="0"/>
              <w:autoSpaceDE w:val="0"/>
              <w:autoSpaceDN w:val="0"/>
              <w:jc w:val="both"/>
              <w:rPr>
                <w:rFonts w:ascii="Times New Roman" w:eastAsia="Times New Roman" w:hAnsi="Times New Roman" w:cs="Times New Roman"/>
                <w:b/>
                <w:sz w:val="28"/>
                <w:szCs w:val="28"/>
                <w:lang w:eastAsia="ru-RU"/>
              </w:rPr>
            </w:pPr>
            <w:r w:rsidRPr="00564E42">
              <w:rPr>
                <w:rFonts w:ascii="Times New Roman" w:eastAsia="Times New Roman" w:hAnsi="Times New Roman" w:cs="Times New Roman"/>
                <w:b/>
                <w:sz w:val="28"/>
                <w:szCs w:val="28"/>
                <w:lang w:eastAsia="ru-RU"/>
              </w:rPr>
              <w:t>ОСНОВАНИЕ:</w:t>
            </w:r>
          </w:p>
          <w:p w:rsidR="00F077A4" w:rsidRPr="00F077A4" w:rsidRDefault="00564E42" w:rsidP="00E22819">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564E42">
              <w:rPr>
                <w:rFonts w:ascii="Times New Roman" w:eastAsia="Times New Roman" w:hAnsi="Times New Roman" w:cs="Times New Roman"/>
                <w:sz w:val="28"/>
                <w:szCs w:val="28"/>
                <w:lang w:eastAsia="ru-RU"/>
              </w:rPr>
              <w:t xml:space="preserve">. </w:t>
            </w:r>
            <w:r w:rsidR="00E22819">
              <w:rPr>
                <w:rFonts w:ascii="Times New Roman" w:eastAsia="Times New Roman" w:hAnsi="Times New Roman" w:cs="Times New Roman"/>
                <w:sz w:val="28"/>
                <w:szCs w:val="28"/>
                <w:lang w:eastAsia="ru-RU"/>
              </w:rPr>
              <w:t>В п</w:t>
            </w:r>
            <w:r w:rsidRPr="00564E42">
              <w:rPr>
                <w:rFonts w:ascii="Times New Roman" w:eastAsia="Times New Roman" w:hAnsi="Times New Roman" w:cs="Times New Roman"/>
                <w:sz w:val="28"/>
                <w:szCs w:val="28"/>
                <w:lang w:eastAsia="ru-RU"/>
              </w:rPr>
              <w:t xml:space="preserve">ункт 4.24. раздела 4 Положения </w:t>
            </w:r>
            <w:r w:rsidRPr="00564E42">
              <w:rPr>
                <w:rFonts w:ascii="Times New Roman" w:eastAsia="Times New Roman" w:hAnsi="Times New Roman" w:cs="Times New Roman"/>
                <w:b/>
                <w:sz w:val="28"/>
                <w:szCs w:val="28"/>
                <w:lang w:eastAsia="ru-RU"/>
              </w:rPr>
              <w:t>вносятся изменения в связи внесением изменений в статью 72 ЗК РФ</w:t>
            </w:r>
          </w:p>
        </w:tc>
      </w:tr>
      <w:tr w:rsidR="00F077A4" w:rsidRPr="00FD4E38" w:rsidTr="00B07F87">
        <w:tc>
          <w:tcPr>
            <w:tcW w:w="4961" w:type="dxa"/>
          </w:tcPr>
          <w:p w:rsidR="00564E42" w:rsidRPr="00564E42" w:rsidRDefault="00564E42" w:rsidP="00564E42">
            <w:pPr>
              <w:jc w:val="both"/>
              <w:rPr>
                <w:rFonts w:ascii="Times New Roman" w:eastAsia="Times New Roman" w:hAnsi="Times New Roman" w:cs="Times New Roman"/>
                <w:sz w:val="28"/>
                <w:szCs w:val="28"/>
                <w:lang w:eastAsia="ru-RU"/>
              </w:rPr>
            </w:pPr>
            <w:r w:rsidRPr="00564E42">
              <w:rPr>
                <w:rFonts w:ascii="Times New Roman" w:eastAsia="Times New Roman" w:hAnsi="Times New Roman" w:cs="Times New Roman"/>
                <w:sz w:val="28"/>
                <w:szCs w:val="28"/>
                <w:lang w:eastAsia="ru-RU"/>
              </w:rPr>
              <w:t xml:space="preserve">4.24. В случае выявления в ходе проведения контрольного мероприятия в рамках осуществления муниципального земельного контроля нарушения требований </w:t>
            </w:r>
            <w:r w:rsidRPr="00564E42">
              <w:rPr>
                <w:rFonts w:ascii="Times New Roman" w:eastAsia="Times New Roman" w:hAnsi="Times New Roman" w:cs="Times New Roman"/>
                <w:strike/>
                <w:color w:val="FF0000"/>
                <w:sz w:val="28"/>
                <w:szCs w:val="28"/>
                <w:lang w:eastAsia="ru-RU"/>
              </w:rPr>
              <w:t>земельного законодательства</w:t>
            </w:r>
            <w:r w:rsidRPr="00564E42">
              <w:rPr>
                <w:rFonts w:ascii="Times New Roman" w:eastAsia="Times New Roman" w:hAnsi="Times New Roman" w:cs="Times New Roman"/>
                <w:sz w:val="28"/>
                <w:szCs w:val="28"/>
                <w:lang w:eastAsia="ru-RU"/>
              </w:rPr>
              <w:t xml:space="preserve">,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w:t>
            </w:r>
            <w:r w:rsidRPr="00564E42">
              <w:rPr>
                <w:rFonts w:ascii="Times New Roman" w:eastAsia="Times New Roman" w:hAnsi="Times New Roman" w:cs="Times New Roman"/>
                <w:strike/>
                <w:color w:val="FF0000"/>
                <w:sz w:val="28"/>
                <w:szCs w:val="28"/>
                <w:lang w:eastAsia="ru-RU"/>
              </w:rPr>
              <w:t>наличии признаков выявленного нарушения.</w:t>
            </w:r>
            <w:r w:rsidRPr="00564E42">
              <w:rPr>
                <w:rFonts w:ascii="Times New Roman" w:eastAsia="Times New Roman" w:hAnsi="Times New Roman" w:cs="Times New Roman"/>
                <w:color w:val="FF0000"/>
                <w:sz w:val="28"/>
                <w:szCs w:val="28"/>
                <w:lang w:eastAsia="ru-RU"/>
              </w:rPr>
              <w:t xml:space="preserve"> </w:t>
            </w:r>
            <w:r w:rsidRPr="00564E42">
              <w:rPr>
                <w:rFonts w:ascii="Times New Roman" w:eastAsia="Times New Roman" w:hAnsi="Times New Roman" w:cs="Times New Roman"/>
                <w:sz w:val="28"/>
                <w:szCs w:val="28"/>
                <w:lang w:eastAsia="ru-RU"/>
              </w:rPr>
              <w:t>Должностные лица направляют копию указанного акта в орган государственного земельного надзора.</w:t>
            </w:r>
          </w:p>
          <w:p w:rsidR="00F077A4" w:rsidRDefault="00F077A4" w:rsidP="00F077A4">
            <w:pPr>
              <w:jc w:val="both"/>
              <w:rPr>
                <w:rFonts w:ascii="Times New Roman" w:eastAsia="Times New Roman" w:hAnsi="Times New Roman" w:cs="Times New Roman"/>
                <w:sz w:val="28"/>
                <w:szCs w:val="28"/>
                <w:lang w:eastAsia="ru-RU"/>
              </w:rPr>
            </w:pPr>
          </w:p>
        </w:tc>
        <w:tc>
          <w:tcPr>
            <w:tcW w:w="4673" w:type="dxa"/>
          </w:tcPr>
          <w:p w:rsidR="00F077A4" w:rsidRPr="00F077A4" w:rsidRDefault="00564E42" w:rsidP="000E1B56">
            <w:pPr>
              <w:widowControl w:val="0"/>
              <w:jc w:val="both"/>
              <w:rPr>
                <w:rFonts w:ascii="Times New Roman" w:eastAsia="Times New Roman" w:hAnsi="Times New Roman" w:cs="Times New Roman"/>
                <w:sz w:val="28"/>
                <w:szCs w:val="28"/>
                <w:lang w:eastAsia="ru-RU"/>
              </w:rPr>
            </w:pPr>
            <w:r w:rsidRPr="00564E42">
              <w:rPr>
                <w:rFonts w:ascii="Times New Roman" w:eastAsia="Times New Roman" w:hAnsi="Times New Roman" w:cs="Times New Roman"/>
                <w:sz w:val="28"/>
                <w:szCs w:val="28"/>
                <w:lang w:eastAsia="ru-RU"/>
              </w:rPr>
              <w:t xml:space="preserve">4.24. В случае выявления в ходе проведения контрольного </w:t>
            </w:r>
            <w:r w:rsidRPr="00564E42">
              <w:rPr>
                <w:rFonts w:ascii="Times New Roman" w:eastAsia="Times New Roman" w:hAnsi="Times New Roman" w:cs="Times New Roman"/>
                <w:color w:val="FF0000"/>
                <w:sz w:val="28"/>
                <w:szCs w:val="28"/>
                <w:lang w:eastAsia="ru-RU"/>
              </w:rPr>
              <w:t xml:space="preserve">(надзорного) </w:t>
            </w:r>
            <w:r w:rsidRPr="00564E42">
              <w:rPr>
                <w:rFonts w:ascii="Times New Roman" w:eastAsia="Times New Roman" w:hAnsi="Times New Roman" w:cs="Times New Roman"/>
                <w:sz w:val="28"/>
                <w:szCs w:val="28"/>
                <w:lang w:eastAsia="ru-RU"/>
              </w:rPr>
              <w:t xml:space="preserve">мероприятия в рамках осуществления муниципального земельного контроля нарушения </w:t>
            </w:r>
            <w:r w:rsidRPr="00564E42">
              <w:rPr>
                <w:rFonts w:ascii="Times New Roman" w:eastAsia="Times New Roman" w:hAnsi="Times New Roman" w:cs="Times New Roman"/>
                <w:color w:val="FF0000"/>
                <w:sz w:val="28"/>
                <w:szCs w:val="28"/>
                <w:lang w:eastAsia="ru-RU"/>
              </w:rPr>
              <w:t>обязательных</w:t>
            </w:r>
            <w:r w:rsidRPr="00564E42">
              <w:rPr>
                <w:rFonts w:ascii="Times New Roman" w:eastAsia="Times New Roman" w:hAnsi="Times New Roman" w:cs="Times New Roman"/>
                <w:sz w:val="28"/>
                <w:szCs w:val="28"/>
                <w:lang w:eastAsia="ru-RU"/>
              </w:rPr>
              <w:t xml:space="preserve"> требований </w:t>
            </w:r>
            <w:r w:rsidRPr="00564E42">
              <w:rPr>
                <w:rFonts w:ascii="Times New Roman" w:eastAsia="Times New Roman" w:hAnsi="Times New Roman" w:cs="Times New Roman"/>
                <w:color w:val="FF0000"/>
                <w:sz w:val="28"/>
                <w:szCs w:val="28"/>
                <w:lang w:eastAsia="ru-RU"/>
              </w:rPr>
              <w:t>к использованию и охране земель</w:t>
            </w:r>
            <w:r w:rsidRPr="00564E42">
              <w:rPr>
                <w:rFonts w:ascii="Times New Roman" w:eastAsia="Times New Roman" w:hAnsi="Times New Roman" w:cs="Times New Roman"/>
                <w:sz w:val="28"/>
                <w:szCs w:val="28"/>
                <w:lang w:eastAsia="ru-RU"/>
              </w:rPr>
              <w:t xml:space="preserve">, за которое законодательством Российской Федерации предусмотрена административная и иная ответственность, в акте контрольного </w:t>
            </w:r>
            <w:r w:rsidRPr="00564E42">
              <w:rPr>
                <w:rFonts w:ascii="Times New Roman" w:eastAsia="Times New Roman" w:hAnsi="Times New Roman" w:cs="Times New Roman"/>
                <w:color w:val="FF0000"/>
                <w:sz w:val="28"/>
                <w:szCs w:val="28"/>
                <w:lang w:eastAsia="ru-RU"/>
              </w:rPr>
              <w:t xml:space="preserve">(надзорного) </w:t>
            </w:r>
            <w:r w:rsidRPr="00564E42">
              <w:rPr>
                <w:rFonts w:ascii="Times New Roman" w:eastAsia="Times New Roman" w:hAnsi="Times New Roman" w:cs="Times New Roman"/>
                <w:sz w:val="28"/>
                <w:szCs w:val="28"/>
                <w:lang w:eastAsia="ru-RU"/>
              </w:rPr>
              <w:t xml:space="preserve">мероприятия указывается информация о </w:t>
            </w:r>
            <w:r w:rsidRPr="00564E42">
              <w:rPr>
                <w:rFonts w:ascii="Times New Roman" w:eastAsia="Times New Roman" w:hAnsi="Times New Roman" w:cs="Times New Roman"/>
                <w:color w:val="FF0000"/>
                <w:sz w:val="28"/>
                <w:szCs w:val="28"/>
                <w:lang w:eastAsia="ru-RU"/>
              </w:rPr>
              <w:t xml:space="preserve">таком правонарушении в соответствии с Федеральным законом № 248-ФЗ. </w:t>
            </w:r>
            <w:r w:rsidRPr="00564E42">
              <w:rPr>
                <w:rFonts w:ascii="Times New Roman" w:eastAsia="Times New Roman" w:hAnsi="Times New Roman" w:cs="Times New Roman"/>
                <w:sz w:val="28"/>
                <w:szCs w:val="28"/>
                <w:lang w:eastAsia="ru-RU"/>
              </w:rPr>
              <w:t xml:space="preserve">Должностные лица направляют в орган государственного земельного надзора копию указанного акта, </w:t>
            </w:r>
            <w:r w:rsidRPr="00564E42">
              <w:rPr>
                <w:rFonts w:ascii="Times New Roman" w:eastAsia="Times New Roman" w:hAnsi="Times New Roman" w:cs="Times New Roman"/>
                <w:color w:val="FF0000"/>
                <w:sz w:val="28"/>
                <w:szCs w:val="28"/>
                <w:lang w:eastAsia="ru-RU"/>
              </w:rPr>
              <w:lastRenderedPageBreak/>
              <w:t>составленного в результате проведения контрольного (надзорного) мероприятия в рамках осуществления муниципального земельного контроля, проведенного во взаимодействии с контролируемым лицом.</w:t>
            </w:r>
          </w:p>
        </w:tc>
      </w:tr>
    </w:tbl>
    <w:p w:rsidR="0084735E" w:rsidRPr="00FD4E38" w:rsidRDefault="0084735E">
      <w:pPr>
        <w:rPr>
          <w:rFonts w:ascii="Times New Roman" w:hAnsi="Times New Roman" w:cs="Times New Roman"/>
          <w:sz w:val="28"/>
          <w:szCs w:val="28"/>
        </w:rPr>
      </w:pPr>
    </w:p>
    <w:sectPr w:rsidR="0084735E" w:rsidRPr="00FD4E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CD5" w:rsidRDefault="00901CD5" w:rsidP="0084735E">
      <w:pPr>
        <w:spacing w:after="0" w:line="240" w:lineRule="auto"/>
      </w:pPr>
      <w:r>
        <w:separator/>
      </w:r>
    </w:p>
  </w:endnote>
  <w:endnote w:type="continuationSeparator" w:id="0">
    <w:p w:rsidR="00901CD5" w:rsidRDefault="00901CD5" w:rsidP="00847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CD5" w:rsidRDefault="00901CD5" w:rsidP="0084735E">
      <w:pPr>
        <w:spacing w:after="0" w:line="240" w:lineRule="auto"/>
      </w:pPr>
      <w:r>
        <w:separator/>
      </w:r>
    </w:p>
  </w:footnote>
  <w:footnote w:type="continuationSeparator" w:id="0">
    <w:p w:rsidR="00901CD5" w:rsidRDefault="00901CD5" w:rsidP="008473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1E6A87"/>
    <w:multiLevelType w:val="multilevel"/>
    <w:tmpl w:val="B378A90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FDC"/>
    <w:rsid w:val="00001C6C"/>
    <w:rsid w:val="000141E7"/>
    <w:rsid w:val="00040362"/>
    <w:rsid w:val="000E1B56"/>
    <w:rsid w:val="000E48AF"/>
    <w:rsid w:val="001027B0"/>
    <w:rsid w:val="00110379"/>
    <w:rsid w:val="00143906"/>
    <w:rsid w:val="00197420"/>
    <w:rsid w:val="001E7B26"/>
    <w:rsid w:val="001F46F2"/>
    <w:rsid w:val="00225E91"/>
    <w:rsid w:val="00236DFF"/>
    <w:rsid w:val="00285DEC"/>
    <w:rsid w:val="00336A50"/>
    <w:rsid w:val="003C7944"/>
    <w:rsid w:val="00403D8A"/>
    <w:rsid w:val="00445214"/>
    <w:rsid w:val="00460CDE"/>
    <w:rsid w:val="004815B9"/>
    <w:rsid w:val="00526B5D"/>
    <w:rsid w:val="00564E42"/>
    <w:rsid w:val="00587105"/>
    <w:rsid w:val="00683311"/>
    <w:rsid w:val="006B1472"/>
    <w:rsid w:val="006B36CF"/>
    <w:rsid w:val="00716962"/>
    <w:rsid w:val="00716D03"/>
    <w:rsid w:val="007716A1"/>
    <w:rsid w:val="007A067A"/>
    <w:rsid w:val="007A669E"/>
    <w:rsid w:val="007D37C3"/>
    <w:rsid w:val="00802D79"/>
    <w:rsid w:val="0081283C"/>
    <w:rsid w:val="00836572"/>
    <w:rsid w:val="0084735E"/>
    <w:rsid w:val="0087278E"/>
    <w:rsid w:val="00887B54"/>
    <w:rsid w:val="00896238"/>
    <w:rsid w:val="008B2CCD"/>
    <w:rsid w:val="008C665B"/>
    <w:rsid w:val="00901CD5"/>
    <w:rsid w:val="00934FDC"/>
    <w:rsid w:val="009539A3"/>
    <w:rsid w:val="009614EC"/>
    <w:rsid w:val="0097756B"/>
    <w:rsid w:val="009C7097"/>
    <w:rsid w:val="00A32F2A"/>
    <w:rsid w:val="00A666D9"/>
    <w:rsid w:val="00AB4BFE"/>
    <w:rsid w:val="00AD2309"/>
    <w:rsid w:val="00B07F87"/>
    <w:rsid w:val="00B21712"/>
    <w:rsid w:val="00B643FE"/>
    <w:rsid w:val="00BB3FA1"/>
    <w:rsid w:val="00BD6B19"/>
    <w:rsid w:val="00C020AF"/>
    <w:rsid w:val="00C56FF6"/>
    <w:rsid w:val="00CB3F06"/>
    <w:rsid w:val="00CF1D19"/>
    <w:rsid w:val="00D17CC8"/>
    <w:rsid w:val="00D27784"/>
    <w:rsid w:val="00D722E9"/>
    <w:rsid w:val="00D75871"/>
    <w:rsid w:val="00E22819"/>
    <w:rsid w:val="00E37692"/>
    <w:rsid w:val="00E916F0"/>
    <w:rsid w:val="00EC43BE"/>
    <w:rsid w:val="00F077A4"/>
    <w:rsid w:val="00FD4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7B41EE-8B96-49C0-9975-DE44B095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4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34FDC"/>
    <w:pPr>
      <w:ind w:left="720"/>
      <w:contextualSpacing/>
    </w:pPr>
  </w:style>
  <w:style w:type="paragraph" w:styleId="a5">
    <w:name w:val="header"/>
    <w:basedOn w:val="a"/>
    <w:link w:val="a6"/>
    <w:uiPriority w:val="99"/>
    <w:unhideWhenUsed/>
    <w:rsid w:val="0084735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735E"/>
  </w:style>
  <w:style w:type="paragraph" w:styleId="a7">
    <w:name w:val="footer"/>
    <w:basedOn w:val="a"/>
    <w:link w:val="a8"/>
    <w:uiPriority w:val="99"/>
    <w:unhideWhenUsed/>
    <w:rsid w:val="0084735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735E"/>
  </w:style>
  <w:style w:type="paragraph" w:customStyle="1" w:styleId="ConsPlusNormal">
    <w:name w:val="ConsPlusNormal"/>
    <w:uiPriority w:val="99"/>
    <w:rsid w:val="001027B0"/>
    <w:pPr>
      <w:suppressAutoHyphens/>
      <w:autoSpaceDE w:val="0"/>
      <w:spacing w:after="0" w:line="240" w:lineRule="auto"/>
      <w:ind w:firstLine="720"/>
    </w:pPr>
    <w:rPr>
      <w:rFonts w:ascii="Arial" w:eastAsia="Times New Roman" w:hAnsi="Arial" w:cs="Arial"/>
      <w:sz w:val="20"/>
      <w:szCs w:val="20"/>
      <w:lang w:eastAsia="zh-CN"/>
    </w:rPr>
  </w:style>
  <w:style w:type="character" w:styleId="a9">
    <w:name w:val="annotation reference"/>
    <w:basedOn w:val="a0"/>
    <w:uiPriority w:val="99"/>
    <w:semiHidden/>
    <w:unhideWhenUsed/>
    <w:rsid w:val="00A666D9"/>
    <w:rPr>
      <w:sz w:val="16"/>
      <w:szCs w:val="16"/>
    </w:rPr>
  </w:style>
  <w:style w:type="paragraph" w:styleId="aa">
    <w:name w:val="annotation text"/>
    <w:basedOn w:val="a"/>
    <w:link w:val="ab"/>
    <w:uiPriority w:val="99"/>
    <w:semiHidden/>
    <w:unhideWhenUsed/>
    <w:rsid w:val="00A666D9"/>
    <w:pPr>
      <w:spacing w:line="240" w:lineRule="auto"/>
    </w:pPr>
    <w:rPr>
      <w:sz w:val="20"/>
      <w:szCs w:val="20"/>
    </w:rPr>
  </w:style>
  <w:style w:type="character" w:customStyle="1" w:styleId="ab">
    <w:name w:val="Текст примечания Знак"/>
    <w:basedOn w:val="a0"/>
    <w:link w:val="aa"/>
    <w:uiPriority w:val="99"/>
    <w:semiHidden/>
    <w:rsid w:val="00A666D9"/>
    <w:rPr>
      <w:sz w:val="20"/>
      <w:szCs w:val="20"/>
    </w:rPr>
  </w:style>
  <w:style w:type="paragraph" w:styleId="ac">
    <w:name w:val="annotation subject"/>
    <w:basedOn w:val="aa"/>
    <w:next w:val="aa"/>
    <w:link w:val="ad"/>
    <w:uiPriority w:val="99"/>
    <w:semiHidden/>
    <w:unhideWhenUsed/>
    <w:rsid w:val="00A666D9"/>
    <w:rPr>
      <w:b/>
      <w:bCs/>
    </w:rPr>
  </w:style>
  <w:style w:type="character" w:customStyle="1" w:styleId="ad">
    <w:name w:val="Тема примечания Знак"/>
    <w:basedOn w:val="ab"/>
    <w:link w:val="ac"/>
    <w:uiPriority w:val="99"/>
    <w:semiHidden/>
    <w:rsid w:val="00A666D9"/>
    <w:rPr>
      <w:b/>
      <w:bCs/>
      <w:sz w:val="20"/>
      <w:szCs w:val="20"/>
    </w:rPr>
  </w:style>
  <w:style w:type="paragraph" w:styleId="ae">
    <w:name w:val="Balloon Text"/>
    <w:basedOn w:val="a"/>
    <w:link w:val="af"/>
    <w:uiPriority w:val="99"/>
    <w:semiHidden/>
    <w:unhideWhenUsed/>
    <w:rsid w:val="00A666D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666D9"/>
    <w:rPr>
      <w:rFonts w:ascii="Segoe UI" w:hAnsi="Segoe UI" w:cs="Segoe UI"/>
      <w:sz w:val="18"/>
      <w:szCs w:val="18"/>
    </w:rPr>
  </w:style>
  <w:style w:type="paragraph" w:customStyle="1" w:styleId="ConsPlusTitle">
    <w:name w:val="ConsPlusTitle"/>
    <w:rsid w:val="00236DFF"/>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styleId="af0">
    <w:name w:val="Hyperlink"/>
    <w:basedOn w:val="a0"/>
    <w:uiPriority w:val="99"/>
    <w:unhideWhenUsed/>
    <w:rsid w:val="00802D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4F33E-8673-461E-B2CD-23EE694B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1747</Words>
  <Characters>9959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2024-02-20T06:08:00Z</cp:lastPrinted>
  <dcterms:created xsi:type="dcterms:W3CDTF">2026-03-24T06:16:00Z</dcterms:created>
  <dcterms:modified xsi:type="dcterms:W3CDTF">2026-03-24T06:16:00Z</dcterms:modified>
</cp:coreProperties>
</file>